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6A04CC2E" w:rsidR="009F23D2" w:rsidRPr="00AB7A77" w:rsidRDefault="00AB7A77" w:rsidP="00AB7A77">
      <w:pPr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AB7A77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Identify hazards associated with rotary mowers and methods for reducing those</w:t>
      </w:r>
      <w:r w:rsidRPr="00AB7A77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 </w:t>
      </w:r>
      <w:r w:rsidRPr="00AB7A77">
        <w:rPr>
          <w:rFonts w:ascii="Arial" w:hAnsi="Arial" w:cs="Arial"/>
          <w:b/>
          <w:bCs/>
          <w:color w:val="009900" w:themeColor="background1"/>
          <w:sz w:val="28"/>
          <w:szCs w:val="28"/>
        </w:rPr>
        <w:t>hazards.</w:t>
      </w:r>
    </w:p>
    <w:p w14:paraId="5519E5F0" w14:textId="77777777" w:rsidR="00AB7A77" w:rsidRPr="00AB7A77" w:rsidRDefault="00AB7A77" w:rsidP="00AB7A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47E34B4" w14:textId="77777777" w:rsidR="00AB7A77" w:rsidRPr="00AB7A77" w:rsidRDefault="00325763" w:rsidP="00AB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AB7A77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AB7A77" w:rsidRPr="00AB7A77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6EDC00D0" w14:textId="77777777" w:rsidR="00AB7A77" w:rsidRPr="00AB7A77" w:rsidRDefault="00AB7A77" w:rsidP="00AB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44CABED2" w14:textId="7E625ACF" w:rsidR="00AB7A77" w:rsidRPr="00AB7A77" w:rsidRDefault="00AB7A77" w:rsidP="00AB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B7A77">
        <w:rPr>
          <w:rFonts w:ascii="Arial" w:hAnsi="Arial" w:cs="Arial"/>
        </w:rPr>
        <w:t>Rotary mowers include sit-down mowers and towed mowers. A rotary mower is a useful</w:t>
      </w:r>
      <w:r w:rsidRPr="00AB7A77"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piece of equipment to landscapers, but misuse can be deadly. For this module:</w:t>
      </w:r>
    </w:p>
    <w:p w14:paraId="1E42BED2" w14:textId="77777777" w:rsidR="00AB7A77" w:rsidRPr="00AB7A77" w:rsidRDefault="00AB7A77" w:rsidP="00AB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1076804" w14:textId="2690C879" w:rsidR="00AB7A77" w:rsidRPr="00AB7A77" w:rsidRDefault="00AB7A77" w:rsidP="00AB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B7A77">
        <w:rPr>
          <w:rFonts w:ascii="Arial" w:hAnsi="Arial" w:cs="Arial"/>
        </w:rPr>
        <w:t xml:space="preserve">  </w:t>
      </w:r>
      <w:r w:rsidRPr="00AB7A77">
        <w:rPr>
          <w:rFonts w:ascii="Arial" w:hAnsi="Arial" w:cs="Arial"/>
        </w:rPr>
        <w:t xml:space="preserve">• </w:t>
      </w:r>
      <w:r w:rsidRPr="00AB7A77"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Review the information below on rotary mowers, hazards, and safety tips.</w:t>
      </w:r>
    </w:p>
    <w:p w14:paraId="7897CC9A" w14:textId="6FADB5AE" w:rsidR="00AB7A77" w:rsidRPr="00AB7A77" w:rsidRDefault="00AB7A77" w:rsidP="00AB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B7A77">
        <w:rPr>
          <w:rFonts w:ascii="Arial" w:hAnsi="Arial" w:cs="Arial"/>
        </w:rPr>
        <w:t xml:space="preserve">  </w:t>
      </w:r>
      <w:r w:rsidRPr="00AB7A77">
        <w:rPr>
          <w:rFonts w:ascii="Arial" w:hAnsi="Arial" w:cs="Arial"/>
        </w:rPr>
        <w:t>•</w:t>
      </w:r>
      <w:r w:rsidRPr="00AB7A77"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 xml:space="preserve"> Demonstrate the safe use of a rotary mower. Present the demonstration in the shop or </w:t>
      </w:r>
      <w:r w:rsidRPr="00AB7A77">
        <w:rPr>
          <w:rFonts w:ascii="Arial" w:hAnsi="Arial" w:cs="Arial"/>
        </w:rPr>
        <w:br/>
        <w:t xml:space="preserve">     </w:t>
      </w:r>
      <w:r w:rsidRPr="00AB7A77">
        <w:rPr>
          <w:rFonts w:ascii="Arial" w:hAnsi="Arial" w:cs="Arial"/>
        </w:rPr>
        <w:t>in</w:t>
      </w:r>
      <w:r w:rsidRPr="00AB7A77"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an open field.</w:t>
      </w:r>
    </w:p>
    <w:p w14:paraId="7291273A" w14:textId="1FD6EDD7" w:rsidR="00AB7A77" w:rsidRPr="00AB7A77" w:rsidRDefault="00AB7A77" w:rsidP="00AB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B7A77">
        <w:rPr>
          <w:rFonts w:ascii="Arial" w:hAnsi="Arial" w:cs="Arial"/>
        </w:rPr>
        <w:t xml:space="preserve">  </w:t>
      </w:r>
      <w:r w:rsidRPr="00AB7A77">
        <w:rPr>
          <w:rFonts w:ascii="Arial" w:hAnsi="Arial" w:cs="Arial"/>
        </w:rPr>
        <w:t>•</w:t>
      </w:r>
      <w:r w:rsidRPr="00AB7A77"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 xml:space="preserve"> Ask an employee who normally operates the rotary mower to assist with the session.</w:t>
      </w:r>
    </w:p>
    <w:p w14:paraId="459AE2DE" w14:textId="2996F8E3" w:rsidR="00AB7A77" w:rsidRPr="00AB7A77" w:rsidRDefault="00AB7A77" w:rsidP="00AB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B7A77">
        <w:rPr>
          <w:rFonts w:ascii="Arial" w:hAnsi="Arial" w:cs="Arial"/>
        </w:rPr>
        <w:t xml:space="preserve">  </w:t>
      </w:r>
      <w:r w:rsidRPr="00AB7A77">
        <w:rPr>
          <w:rFonts w:ascii="Arial" w:hAnsi="Arial" w:cs="Arial"/>
        </w:rPr>
        <w:t>•</w:t>
      </w:r>
      <w:r w:rsidRPr="00AB7A77"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 xml:space="preserve"> Review the important points.</w:t>
      </w:r>
    </w:p>
    <w:p w14:paraId="40F4080F" w14:textId="47E14EC0" w:rsidR="00325763" w:rsidRPr="00AB7A77" w:rsidRDefault="00AB7A77" w:rsidP="00AB7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B7A77">
        <w:rPr>
          <w:rFonts w:ascii="Arial" w:hAnsi="Arial" w:cs="Arial"/>
        </w:rPr>
        <w:t xml:space="preserve">  </w:t>
      </w:r>
      <w:r w:rsidRPr="00AB7A77">
        <w:rPr>
          <w:rFonts w:ascii="Arial" w:hAnsi="Arial" w:cs="Arial"/>
        </w:rPr>
        <w:t>•</w:t>
      </w:r>
      <w:r w:rsidRPr="00AB7A77"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 xml:space="preserve"> Have workers take the True/False quiz to check their learning.</w:t>
      </w:r>
    </w:p>
    <w:p w14:paraId="6F7C7415" w14:textId="77777777" w:rsidR="00AB7A77" w:rsidRPr="00AB7A77" w:rsidRDefault="00AB7A77" w:rsidP="00AB7A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2C5A8E16" w14:textId="77777777" w:rsidR="00F8705A" w:rsidRPr="00AB7A77" w:rsidRDefault="00F8705A" w:rsidP="00AB7A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6B1B853" w14:textId="77777777" w:rsidR="00325763" w:rsidRPr="00AB7A77" w:rsidRDefault="00325763" w:rsidP="003E21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AB7A77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2CF789EF" w14:textId="777777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Knowing the capabilities of the mower allows for the use of the right mower for the job. The operator’s</w:t>
      </w:r>
    </w:p>
    <w:p w14:paraId="2F7373B6" w14:textId="77777777" w:rsid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manual will help determine if the mower is designed for the job. Keep bystanders away from:</w:t>
      </w:r>
    </w:p>
    <w:p w14:paraId="24F6CD17" w14:textId="777777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2AD771" w14:textId="72B7B69C" w:rsidR="00AB7A77" w:rsidRPr="00AB7A77" w:rsidRDefault="00AB7A77" w:rsidP="00AB7A7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Mowing/tractor controls.</w:t>
      </w:r>
    </w:p>
    <w:p w14:paraId="35981172" w14:textId="5C15DF8D" w:rsidR="00AB7A77" w:rsidRPr="00AB7A77" w:rsidRDefault="00AB7A77" w:rsidP="00AB7A7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Mowing blade.</w:t>
      </w:r>
    </w:p>
    <w:p w14:paraId="25E224F2" w14:textId="56BD4EDF" w:rsidR="00AB7A77" w:rsidRPr="00AB7A77" w:rsidRDefault="00AB7A77" w:rsidP="00AB7A7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Throwing distance and direction for that blade.</w:t>
      </w:r>
    </w:p>
    <w:p w14:paraId="2B26BDA1" w14:textId="77777777" w:rsid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FB02C48" w14:textId="777777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  <w:b/>
          <w:bCs/>
        </w:rPr>
        <w:t xml:space="preserve">Never </w:t>
      </w:r>
      <w:r w:rsidRPr="00AB7A77">
        <w:rPr>
          <w:rFonts w:ascii="Arial" w:hAnsi="Arial" w:cs="Arial"/>
        </w:rPr>
        <w:t>allow riders on the equipment.</w:t>
      </w:r>
    </w:p>
    <w:p w14:paraId="08458DE7" w14:textId="77777777" w:rsid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3A9437" w14:textId="79AA8673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Remove all litter and debris from the area to be mowed. Stones, tin cans, and wire can be deadly when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thrown by a mower blade. Be alert for holes and ditches; these hazards may cause the driver to lose control of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the mower.</w:t>
      </w:r>
    </w:p>
    <w:p w14:paraId="0D2CC4C3" w14:textId="77777777" w:rsidR="00AB7A77" w:rsidRPr="00AB7A77" w:rsidRDefault="00AB7A77" w:rsidP="00AB7A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E623C" w14:textId="28BCCAB8" w:rsid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When using a tractor equipped with a rollover protective structure (</w:t>
      </w:r>
      <w:proofErr w:type="spellStart"/>
      <w:r w:rsidRPr="00AB7A77">
        <w:rPr>
          <w:rFonts w:ascii="Arial" w:hAnsi="Arial" w:cs="Arial"/>
        </w:rPr>
        <w:t>ROPS</w:t>
      </w:r>
      <w:proofErr w:type="spellEnd"/>
      <w:r w:rsidRPr="00AB7A77">
        <w:rPr>
          <w:rFonts w:ascii="Arial" w:hAnsi="Arial" w:cs="Arial"/>
        </w:rPr>
        <w:t>), wear a seat belt. Wear tight and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belted clothing that won’t get tangled in moving parts. Wear protective equipment for eyes, hair, hands, hearing,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and head. For more information refer to these Tailgate Safety Training modules:</w:t>
      </w:r>
    </w:p>
    <w:p w14:paraId="6DB9CEC1" w14:textId="777777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8B60C7" w14:textId="35D32D18" w:rsidR="00AB7A77" w:rsidRPr="00AB7A77" w:rsidRDefault="00AB7A77" w:rsidP="00AB7A7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AB7A77">
        <w:rPr>
          <w:rFonts w:ascii="Arial" w:hAnsi="Arial" w:cs="Arial"/>
          <w:i/>
          <w:iCs/>
        </w:rPr>
        <w:t>Personal Eye Protection</w:t>
      </w:r>
    </w:p>
    <w:p w14:paraId="550C88FC" w14:textId="1BCD6421" w:rsidR="00AB7A77" w:rsidRPr="00AB7A77" w:rsidRDefault="00AB7A77" w:rsidP="00AB7A7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AB7A77">
        <w:rPr>
          <w:rFonts w:ascii="Arial" w:hAnsi="Arial" w:cs="Arial"/>
          <w:i/>
          <w:iCs/>
        </w:rPr>
        <w:t>Protective Gloves</w:t>
      </w:r>
    </w:p>
    <w:p w14:paraId="5CF00B74" w14:textId="22EC1E18" w:rsidR="00AB7A77" w:rsidRPr="00AB7A77" w:rsidRDefault="00AB7A77" w:rsidP="00AB7A7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AB7A77">
        <w:rPr>
          <w:rFonts w:ascii="Arial" w:hAnsi="Arial" w:cs="Arial"/>
          <w:i/>
          <w:iCs/>
        </w:rPr>
        <w:t>Protecting Against Noise</w:t>
      </w:r>
    </w:p>
    <w:p w14:paraId="7FF44E28" w14:textId="7E791FBD" w:rsidR="00AB7A77" w:rsidRPr="00AB7A77" w:rsidRDefault="00AB7A77" w:rsidP="00AB7A7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AB7A77">
        <w:rPr>
          <w:rFonts w:ascii="Arial" w:hAnsi="Arial" w:cs="Arial"/>
          <w:i/>
          <w:iCs/>
        </w:rPr>
        <w:t>Protecting the Head</w:t>
      </w:r>
    </w:p>
    <w:p w14:paraId="0C3DC11F" w14:textId="77777777" w:rsid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37AE69" w14:textId="02B35B33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Before dismounting from the tractor, always disengage the power-take-off (PTO), turn off the engine, and set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the brakes. When approaching the mower, make sure that the blades are not rotating. Be aware that the blades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will continue to rotate for a while after the power has been shut off.</w:t>
      </w:r>
    </w:p>
    <w:p w14:paraId="35BE54DF" w14:textId="77777777" w:rsid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59654F" w14:textId="07E58840" w:rsid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lastRenderedPageBreak/>
        <w:t>Be cautious while making turns. If the rear tractor wheel of a pull-type mower catches the mower frame, it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could throw the operator. The three-point hitch-mounted mower can swing outward when turning. Adding front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wheel weights for balance and control and a wide setting for the rear tires enhances tractor stability and reduces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the chance of a tractor overturn. Do not operate on steep slopes. Operate at a safe speed.</w:t>
      </w:r>
    </w:p>
    <w:p w14:paraId="0BA8B461" w14:textId="777777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D605BE" w14:textId="5A98BAD3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Hazard risks increase when equipment is not well maintained. Know the proper maintenance procedures.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Check machinery for loose parts and blade sharpness. Replace blades that are too dull to sharpen. Rotary mowers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are equipped with runners and safety guards. To avoid excessive wear on the runners, keep the mower just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high enough to avoid riding on the runner shoes.</w:t>
      </w:r>
    </w:p>
    <w:p w14:paraId="621C9865" w14:textId="77777777" w:rsid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F8B66B" w14:textId="3CA11D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Keep all guards in place and well maintained. The PTO must be shielded. Use chain or belt guards to reduce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the possibility of objects being thrown from under the mower</w:t>
      </w:r>
    </w:p>
    <w:p w14:paraId="7E0F4C81" w14:textId="77777777" w:rsid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851FB8" w14:textId="0DF60A83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Manufacturers recommend that children not be allowed to operate a tractor equipped with a rotary mower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because of the danger involved. Young workers may be able to operate a sit-down mower of less than 20 horsepower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— but only on level ground and with supervision. Under federal child labor regulations, 14- and 15-yearolds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may not operate power-driven machinery like rotary lawn and brush mowers.</w:t>
      </w:r>
    </w:p>
    <w:p w14:paraId="3547C7B7" w14:textId="77777777" w:rsidR="00AB7A77" w:rsidRPr="00AB7A77" w:rsidRDefault="00AB7A77" w:rsidP="00AB7A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804A11" w14:textId="777777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AB7A77">
        <w:rPr>
          <w:rFonts w:ascii="Arial" w:hAnsi="Arial" w:cs="Arial"/>
          <w:b/>
          <w:bCs/>
          <w:color w:val="009900" w:themeColor="background1"/>
          <w:sz w:val="28"/>
          <w:szCs w:val="28"/>
        </w:rPr>
        <w:t>Safety Tips</w:t>
      </w:r>
    </w:p>
    <w:p w14:paraId="5392EBD6" w14:textId="777777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A66D8D" w14:textId="5640BEB9" w:rsidR="00AB7A77" w:rsidRPr="00AB7A77" w:rsidRDefault="00AB7A77" w:rsidP="00AB7A7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Keep all guards in place.</w:t>
      </w:r>
    </w:p>
    <w:p w14:paraId="6BC5B255" w14:textId="47629FE4" w:rsidR="00AB7A77" w:rsidRPr="00AB7A77" w:rsidRDefault="00AB7A77" w:rsidP="00AB7A7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Drive cautiously and know the area.</w:t>
      </w:r>
    </w:p>
    <w:p w14:paraId="1A57473D" w14:textId="7328F6D7" w:rsidR="00AB7A77" w:rsidRPr="00AB7A77" w:rsidRDefault="00AB7A77" w:rsidP="00AB7A7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Always read the owner’s/operator’s manual.</w:t>
      </w:r>
    </w:p>
    <w:p w14:paraId="2154B944" w14:textId="63E22357" w:rsidR="00AB7A77" w:rsidRPr="00AB7A77" w:rsidRDefault="00AB7A77" w:rsidP="00AB7A7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Keep others away from the area being mowed.</w:t>
      </w:r>
    </w:p>
    <w:p w14:paraId="4A5431D4" w14:textId="4C02D1E6" w:rsidR="00AB7A77" w:rsidRPr="00AB7A77" w:rsidRDefault="00AB7A77" w:rsidP="00AB7A7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No riders — driver only.</w:t>
      </w:r>
    </w:p>
    <w:p w14:paraId="1B0880D6" w14:textId="355F1D23" w:rsidR="00AB7A77" w:rsidRPr="00AB7A77" w:rsidRDefault="00AB7A77" w:rsidP="00AB7A7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Know the child labor laws.</w:t>
      </w:r>
    </w:p>
    <w:p w14:paraId="30435E05" w14:textId="61B22965" w:rsidR="00AB7A77" w:rsidRPr="00AB7A77" w:rsidRDefault="00AB7A77" w:rsidP="00AB7A7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 xml:space="preserve">Wear a seat belt when the tractor is equipped with </w:t>
      </w:r>
      <w:proofErr w:type="spellStart"/>
      <w:r w:rsidRPr="00AB7A77">
        <w:rPr>
          <w:rFonts w:ascii="Arial" w:hAnsi="Arial" w:cs="Arial"/>
        </w:rPr>
        <w:t>ROPS</w:t>
      </w:r>
      <w:proofErr w:type="spellEnd"/>
      <w:r w:rsidRPr="00AB7A77">
        <w:rPr>
          <w:rFonts w:ascii="Arial" w:hAnsi="Arial" w:cs="Arial"/>
        </w:rPr>
        <w:t>.</w:t>
      </w:r>
    </w:p>
    <w:p w14:paraId="68A9C261" w14:textId="777777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ABC36" w14:textId="777777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AB7A77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6355ABB9" w14:textId="77777777" w:rsidR="00AB7A77" w:rsidRPr="00AB7A77" w:rsidRDefault="00AB7A77" w:rsidP="00AB7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9327A7" w14:textId="74F3F55C" w:rsidR="00AB7A77" w:rsidRPr="00AB7A77" w:rsidRDefault="00AB7A77" w:rsidP="00AB7A7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Know the capabilities of the mower.</w:t>
      </w:r>
    </w:p>
    <w:p w14:paraId="466508CF" w14:textId="29641F64" w:rsidR="00AB7A77" w:rsidRPr="00AB7A77" w:rsidRDefault="00AB7A77" w:rsidP="00AB7A7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Check for debris, holes, and obstacles prior to mowing.</w:t>
      </w:r>
    </w:p>
    <w:p w14:paraId="2D0FD08E" w14:textId="1C7FB154" w:rsidR="00AB7A77" w:rsidRPr="00AB7A77" w:rsidRDefault="00AB7A77" w:rsidP="00AB7A7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Add tractor weights and wider tires if needed.</w:t>
      </w:r>
    </w:p>
    <w:p w14:paraId="52C0ABE1" w14:textId="6B3B3385" w:rsidR="00AB7A77" w:rsidRPr="00AB7A77" w:rsidRDefault="00AB7A77" w:rsidP="00AB7A7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Know and follow maintenance procedures.</w:t>
      </w:r>
    </w:p>
    <w:p w14:paraId="448EBDD7" w14:textId="49AA823A" w:rsidR="00AB7A77" w:rsidRPr="00AB7A77" w:rsidRDefault="00AB7A77" w:rsidP="00AB7A7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A77">
        <w:rPr>
          <w:rFonts w:ascii="Arial" w:hAnsi="Arial" w:cs="Arial"/>
        </w:rPr>
        <w:t>Keep all guards in place at all times.</w:t>
      </w:r>
    </w:p>
    <w:p w14:paraId="6FDCF1C5" w14:textId="5905EB16" w:rsidR="002D5BB7" w:rsidRPr="00AB7A77" w:rsidRDefault="00AB7A77" w:rsidP="00AB7A7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AB7A77">
        <w:rPr>
          <w:rFonts w:ascii="Arial" w:hAnsi="Arial" w:cs="Arial"/>
        </w:rPr>
        <w:t>Know the law when hiring youth to drive mowers.</w:t>
      </w:r>
      <w:r w:rsidR="002D5BB7" w:rsidRPr="00AB7A77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AB7A7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AB7A77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AB7A77" w:rsidRDefault="001956EA" w:rsidP="00AB7A77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3BFFE1C" w14:textId="77777777" w:rsidR="00AB7A77" w:rsidRDefault="00AB7A77" w:rsidP="00AB7A77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7A77">
        <w:rPr>
          <w:rFonts w:ascii="Arial" w:hAnsi="Arial" w:cs="Arial"/>
        </w:rPr>
        <w:t xml:space="preserve">1. Riders can safely ride on a tractor. </w:t>
      </w:r>
      <w:r w:rsidRPr="00AB7A77">
        <w:rPr>
          <w:rFonts w:ascii="Arial" w:hAnsi="Arial" w:cs="Arial"/>
          <w:color w:val="000000"/>
        </w:rPr>
        <w:tab/>
      </w:r>
      <w:r w:rsidRPr="00AB7A77">
        <w:rPr>
          <w:rFonts w:ascii="Arial" w:hAnsi="Arial" w:cs="Arial"/>
          <w:b/>
        </w:rPr>
        <w:t>T   F</w:t>
      </w:r>
      <w:r w:rsidRPr="00AB7A77">
        <w:rPr>
          <w:rFonts w:ascii="Arial" w:hAnsi="Arial" w:cs="Arial"/>
        </w:rPr>
        <w:t xml:space="preserve"> </w:t>
      </w:r>
    </w:p>
    <w:p w14:paraId="631464C5" w14:textId="77777777" w:rsidR="00AB7A77" w:rsidRDefault="00AB7A77" w:rsidP="00AB7A77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7A77">
        <w:rPr>
          <w:rFonts w:ascii="Arial" w:hAnsi="Arial" w:cs="Arial"/>
        </w:rPr>
        <w:t xml:space="preserve">2. There is no need to check the area before mowing. </w:t>
      </w:r>
      <w:r w:rsidRPr="00AB7A77">
        <w:rPr>
          <w:rFonts w:ascii="Arial" w:hAnsi="Arial" w:cs="Arial"/>
          <w:color w:val="000000"/>
        </w:rPr>
        <w:tab/>
      </w:r>
      <w:r w:rsidRPr="00AB7A77">
        <w:rPr>
          <w:rFonts w:ascii="Arial" w:hAnsi="Arial" w:cs="Arial"/>
          <w:b/>
        </w:rPr>
        <w:t>T   F</w:t>
      </w:r>
      <w:r w:rsidRPr="00AB7A77">
        <w:rPr>
          <w:rFonts w:ascii="Arial" w:hAnsi="Arial" w:cs="Arial"/>
        </w:rPr>
        <w:t xml:space="preserve"> </w:t>
      </w:r>
    </w:p>
    <w:p w14:paraId="7AF43022" w14:textId="2ECD111E" w:rsidR="00AB7A77" w:rsidRPr="00AB7A77" w:rsidRDefault="00AB7A77" w:rsidP="00AB7A77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7A77">
        <w:rPr>
          <w:rFonts w:ascii="Arial" w:hAnsi="Arial" w:cs="Arial"/>
        </w:rPr>
        <w:t xml:space="preserve">3. If maintenance is required, guards do not need to be replaced. </w:t>
      </w:r>
      <w:r w:rsidRPr="00AB7A77">
        <w:rPr>
          <w:rFonts w:ascii="Arial" w:hAnsi="Arial" w:cs="Arial"/>
          <w:color w:val="000000"/>
        </w:rPr>
        <w:tab/>
      </w:r>
      <w:r w:rsidRPr="00AB7A77">
        <w:rPr>
          <w:rFonts w:ascii="Arial" w:hAnsi="Arial" w:cs="Arial"/>
          <w:b/>
        </w:rPr>
        <w:t>T   F</w:t>
      </w:r>
    </w:p>
    <w:p w14:paraId="431239D7" w14:textId="54F25D94" w:rsidR="00AB7A77" w:rsidRPr="00AB7A77" w:rsidRDefault="00AB7A77" w:rsidP="00AB7A77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7A77">
        <w:rPr>
          <w:rFonts w:ascii="Arial" w:hAnsi="Arial" w:cs="Arial"/>
        </w:rPr>
        <w:t>4. Always disengage the PTO, turn off the engine, and set the brake before</w:t>
      </w:r>
      <w:r>
        <w:rPr>
          <w:rFonts w:ascii="Arial" w:hAnsi="Arial" w:cs="Arial"/>
        </w:rPr>
        <w:t xml:space="preserve"> </w:t>
      </w:r>
      <w:r w:rsidRPr="00AB7A77">
        <w:rPr>
          <w:rFonts w:ascii="Arial" w:hAnsi="Arial" w:cs="Arial"/>
        </w:rPr>
        <w:t>dismounting</w:t>
      </w:r>
      <w:r w:rsidRPr="00AB7A77">
        <w:rPr>
          <w:rFonts w:ascii="Arial" w:hAnsi="Arial" w:cs="Arial"/>
          <w:color w:val="000000"/>
        </w:rPr>
        <w:t xml:space="preserve"> </w:t>
      </w:r>
      <w:r w:rsidRPr="00AB7A77">
        <w:rPr>
          <w:rFonts w:ascii="Arial" w:hAnsi="Arial" w:cs="Arial"/>
          <w:color w:val="000000"/>
        </w:rPr>
        <w:tab/>
      </w:r>
      <w:r w:rsidRPr="00AB7A77">
        <w:rPr>
          <w:rFonts w:ascii="Arial" w:hAnsi="Arial" w:cs="Arial"/>
          <w:b/>
        </w:rPr>
        <w:t>T   F</w:t>
      </w:r>
      <w:r>
        <w:rPr>
          <w:rFonts w:ascii="Arial" w:hAnsi="Arial" w:cs="Arial"/>
        </w:rPr>
        <w:br/>
        <w:t xml:space="preserve">   </w:t>
      </w:r>
      <w:r w:rsidRPr="00AB7A77">
        <w:rPr>
          <w:rFonts w:ascii="Arial" w:hAnsi="Arial" w:cs="Arial"/>
        </w:rPr>
        <w:t xml:space="preserve"> from the tractor. </w:t>
      </w:r>
    </w:p>
    <w:p w14:paraId="60D45A08" w14:textId="2D41CA9E" w:rsidR="009F23D2" w:rsidRPr="00AB7A77" w:rsidRDefault="00AB7A77" w:rsidP="00AB7A77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AB7A77">
        <w:rPr>
          <w:rFonts w:ascii="Arial" w:hAnsi="Arial" w:cs="Arial"/>
        </w:rPr>
        <w:t>5. Knowing the capabilities of the mower is important.</w:t>
      </w:r>
      <w:r w:rsidR="00F8705A" w:rsidRPr="00AB7A77">
        <w:rPr>
          <w:rFonts w:ascii="Arial" w:hAnsi="Arial" w:cs="Arial"/>
          <w:color w:val="000000"/>
        </w:rPr>
        <w:tab/>
      </w:r>
      <w:r w:rsidR="00F8705A" w:rsidRPr="00AB7A77">
        <w:rPr>
          <w:rFonts w:ascii="Arial" w:hAnsi="Arial" w:cs="Arial"/>
          <w:b/>
        </w:rPr>
        <w:t>T   F</w:t>
      </w:r>
    </w:p>
    <w:p w14:paraId="28015507" w14:textId="77777777" w:rsidR="00F8705A" w:rsidRPr="00AB7A7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AB7A7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AB7A7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AB7A7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C168464" w14:textId="77777777" w:rsidR="00AB7A77" w:rsidRDefault="00AB7A77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E1B7A9" w14:textId="77777777" w:rsidR="00AB7A77" w:rsidRDefault="00AB7A77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AB7A7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AB7A77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AB7A7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B7A77">
              <w:rPr>
                <w:rFonts w:ascii="Arial" w:hAnsi="Arial" w:cs="Arial"/>
              </w:rPr>
              <w:t>Answer Key</w:t>
            </w:r>
          </w:p>
        </w:tc>
      </w:tr>
      <w:tr w:rsidR="002D5BB7" w:rsidRPr="00AB7A77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AB7A7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B7A77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651E9F77" w:rsidR="002D5BB7" w:rsidRPr="00AB7A77" w:rsidRDefault="00AB7A7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AB7A77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AB7A7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B7A77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62D883FA" w:rsidR="002D5BB7" w:rsidRPr="00AB7A77" w:rsidRDefault="00AB7A7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AB7A77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AB7A7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B7A77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274BEF4E" w:rsidR="002D5BB7" w:rsidRPr="00AB7A77" w:rsidRDefault="00AB7A7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AB7A77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AB7A7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B7A77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272842E1" w:rsidR="002D5BB7" w:rsidRPr="00AB7A77" w:rsidRDefault="00AB7A7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AB7A77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AB7A7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B7A77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4E9A666A" w:rsidR="002D5BB7" w:rsidRPr="00AB7A77" w:rsidRDefault="00AB7A7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AB7A77" w:rsidRDefault="009F23D2">
      <w:pPr>
        <w:rPr>
          <w:rFonts w:ascii="Arial" w:hAnsi="Arial" w:cs="Arial"/>
          <w:b/>
        </w:rPr>
      </w:pPr>
    </w:p>
    <w:sectPr w:rsidR="009F23D2" w:rsidRPr="00AB7A77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AB7A77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AB7A77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A220C86" w:rsidR="00A57CD8" w:rsidRDefault="00AB7A77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Rotary Lawn and Brush Mower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C3729A"/>
    <w:multiLevelType w:val="hybridMultilevel"/>
    <w:tmpl w:val="B3A2E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87676E"/>
    <w:multiLevelType w:val="hybridMultilevel"/>
    <w:tmpl w:val="582E7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176FF6"/>
    <w:multiLevelType w:val="hybridMultilevel"/>
    <w:tmpl w:val="F7622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53EEC"/>
    <w:multiLevelType w:val="hybridMultilevel"/>
    <w:tmpl w:val="26448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9179CC"/>
    <w:rsid w:val="009F23D2"/>
    <w:rsid w:val="00A57CD8"/>
    <w:rsid w:val="00AB7A77"/>
    <w:rsid w:val="00B04B47"/>
    <w:rsid w:val="00CB3374"/>
    <w:rsid w:val="00D20BFE"/>
    <w:rsid w:val="00DB0B87"/>
    <w:rsid w:val="00EC33AD"/>
    <w:rsid w:val="00F33E19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B20CC-94FD-40EF-A5AD-E9E4206C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2014-09-11T15:51:00Z</dcterms:created>
  <dcterms:modified xsi:type="dcterms:W3CDTF">2014-09-11T16:00:00Z</dcterms:modified>
</cp:coreProperties>
</file>