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55B5CF89" w:rsidR="009F23D2" w:rsidRPr="00BD0630" w:rsidRDefault="00BD0630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BD0630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Prevent respiratory illnesses caused by organic dust and mold.</w:t>
      </w:r>
    </w:p>
    <w:p w14:paraId="73082466" w14:textId="77777777" w:rsidR="00BD0630" w:rsidRPr="00BD0630" w:rsidRDefault="00BD0630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5F3C8150" w14:textId="77777777" w:rsidR="00BD0630" w:rsidRPr="00BD0630" w:rsidRDefault="00325763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BD0630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BD0630" w:rsidRPr="00BD0630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56BF93AC" w14:textId="77777777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319D2664" w14:textId="6CBBCDDB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D0630">
        <w:rPr>
          <w:rFonts w:ascii="Arial" w:hAnsi="Arial" w:cs="Arial"/>
        </w:rPr>
        <w:t>Workers in the green industry are often exposed to dust and mold that can cause respiratory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illness. For this module:</w:t>
      </w:r>
    </w:p>
    <w:p w14:paraId="7BD544EA" w14:textId="77777777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4D69B06" w14:textId="331D81DB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  </w:t>
      </w:r>
      <w:r w:rsidRPr="00BD0630">
        <w:rPr>
          <w:rFonts w:ascii="Arial" w:hAnsi="Arial" w:cs="Arial"/>
        </w:rPr>
        <w:t xml:space="preserve">• 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Review the information below on dust and mold hazards and ways to reduce exposure.</w:t>
      </w:r>
    </w:p>
    <w:p w14:paraId="4F15BAF9" w14:textId="092D8A40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  </w:t>
      </w:r>
      <w:r w:rsidRPr="00BD0630">
        <w:rPr>
          <w:rFonts w:ascii="Arial" w:hAnsi="Arial" w:cs="Arial"/>
        </w:rPr>
        <w:t xml:space="preserve">• 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Have workers identify the organic substances they handle and dust and mold hazards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they face.</w:t>
      </w:r>
    </w:p>
    <w:p w14:paraId="59D6FFC9" w14:textId="72DFA799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  </w:t>
      </w:r>
      <w:r w:rsidRPr="00BD0630">
        <w:rPr>
          <w:rFonts w:ascii="Arial" w:hAnsi="Arial" w:cs="Arial"/>
        </w:rPr>
        <w:t xml:space="preserve">• 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Have workers discuss specific ways they can reduce exposure to dust and mold in their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work.</w:t>
      </w:r>
    </w:p>
    <w:p w14:paraId="281FA23B" w14:textId="6CD64345" w:rsidR="00BD0630" w:rsidRPr="00BD0630" w:rsidRDefault="00BD0630" w:rsidP="00BD0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  </w:t>
      </w:r>
      <w:r w:rsidRPr="00BD0630">
        <w:rPr>
          <w:rFonts w:ascii="Arial" w:hAnsi="Arial" w:cs="Arial"/>
        </w:rPr>
        <w:t>•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 xml:space="preserve"> Review the important points.</w:t>
      </w:r>
    </w:p>
    <w:p w14:paraId="40F4080F" w14:textId="0C9C8CE7" w:rsidR="00325763" w:rsidRPr="00BD0630" w:rsidRDefault="00BD0630" w:rsidP="00BD0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D0630">
        <w:rPr>
          <w:rFonts w:ascii="Arial" w:hAnsi="Arial" w:cs="Arial"/>
        </w:rPr>
        <w:t xml:space="preserve">  </w:t>
      </w:r>
      <w:r w:rsidRPr="00BD0630">
        <w:rPr>
          <w:rFonts w:ascii="Arial" w:hAnsi="Arial" w:cs="Arial"/>
        </w:rPr>
        <w:t>•</w:t>
      </w:r>
      <w:r w:rsidRPr="00BD0630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 xml:space="preserve"> Have workers take the True/False quiz to check their learning.</w:t>
      </w:r>
    </w:p>
    <w:p w14:paraId="2C5A8E16" w14:textId="77777777" w:rsidR="00F8705A" w:rsidRPr="00BD0630" w:rsidRDefault="00F8705A" w:rsidP="00BD06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BD0630" w:rsidRDefault="00F74B3F" w:rsidP="00BD0630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BD0630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D0630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BD0630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00F5CDAA" w14:textId="0E59BBA3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Landscaping and horticultural work often involve peat, vermiculite, perlite, and mulch. Other organic substances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may be frequent, too. Those organic substances produce dust when handled. Molds often grow naturally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in the substances, too. Mold spores attach themselves to airborne dust particles.</w:t>
      </w:r>
    </w:p>
    <w:p w14:paraId="23801011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1E15C6" w14:textId="29F5A10D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All workers can be exposed to organic dust and mold. Greenhouse and nursery workers often get heavy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exposure. Inhaling moldy dust from peat, vermiculite, perlite, mulch, or other substances can cause different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diseases.</w:t>
      </w:r>
    </w:p>
    <w:p w14:paraId="4F303EB2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35F026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D0630">
        <w:rPr>
          <w:rFonts w:ascii="Arial" w:hAnsi="Arial" w:cs="Arial"/>
          <w:b/>
          <w:bCs/>
          <w:color w:val="009900" w:themeColor="background1"/>
          <w:sz w:val="28"/>
          <w:szCs w:val="28"/>
        </w:rPr>
        <w:t>Farmer’s Lung</w:t>
      </w:r>
    </w:p>
    <w:p w14:paraId="08E21DBE" w14:textId="77777777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6FE442" w14:textId="1F0DBE04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Farmer’s Lung is a noninfectious allergic disease. Basically, an individual becomes allergic to dust and mold.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With Farmer’s Lung, the immune system cannot adjust to the mold spores. Farmer’s Lung has these symptoms:</w:t>
      </w:r>
    </w:p>
    <w:p w14:paraId="6D3F50C1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9481A2" w14:textId="7A77C316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Fatigue</w:t>
      </w:r>
    </w:p>
    <w:p w14:paraId="113DEC89" w14:textId="124D7EAF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Chills</w:t>
      </w:r>
    </w:p>
    <w:p w14:paraId="0FA7FE97" w14:textId="2C7D8BF2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Shortness of breath</w:t>
      </w:r>
    </w:p>
    <w:p w14:paraId="3ADEB0E3" w14:textId="0D0864E7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Tightness in the chest</w:t>
      </w:r>
    </w:p>
    <w:p w14:paraId="3F9A101D" w14:textId="76F444A3" w:rsidR="00580FA7" w:rsidRPr="00BD0630" w:rsidRDefault="00BD0630" w:rsidP="00BD0630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Headache</w:t>
      </w:r>
    </w:p>
    <w:p w14:paraId="7AA3D26C" w14:textId="05CB3430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Irritating cough</w:t>
      </w:r>
    </w:p>
    <w:p w14:paraId="79CC8040" w14:textId="7B64BEED" w:rsidR="00BD0630" w:rsidRPr="00BD0630" w:rsidRDefault="00BD0630" w:rsidP="00BD0630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Loss of appetite</w:t>
      </w:r>
    </w:p>
    <w:p w14:paraId="3109E9E2" w14:textId="77777777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9F39EF" w14:textId="13BB943E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Respiratory symptoms vary with the amount and intensity of exposure. After a first reaction, a worker is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likely to develop an increased sensitivity. Then, a worker can have a more severe reaction with fewer exposures.</w:t>
      </w:r>
    </w:p>
    <w:p w14:paraId="1E32C932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9CBA76" w14:textId="6A133824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lastRenderedPageBreak/>
        <w:t>In Chronic Farmer’s Lung, the reaction continues even after all the irritant is gone. It is possible to develop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Chronic Farmer’s Lung after one acute attack. However, it usually develops slowly over time after repeated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exposure. Contact a doctor if concerns about permanent lung damage arise.</w:t>
      </w:r>
    </w:p>
    <w:p w14:paraId="7E5DBF9A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1A9E97A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D0630">
        <w:rPr>
          <w:rFonts w:ascii="Arial" w:hAnsi="Arial" w:cs="Arial"/>
          <w:b/>
          <w:bCs/>
          <w:color w:val="009900" w:themeColor="background1"/>
          <w:sz w:val="28"/>
          <w:szCs w:val="28"/>
        </w:rPr>
        <w:t>Organic Toxic Dust Syndrome</w:t>
      </w:r>
    </w:p>
    <w:p w14:paraId="6D8C60D1" w14:textId="77777777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707AD2" w14:textId="527AC43D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Organic Dust Toxic Syndrome has similar symptoms but does not involve the immune system. Organic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Toxic Dust Syndrome goes away after it runs its course. It often hits all the workers in a group at one time.</w:t>
      </w:r>
    </w:p>
    <w:p w14:paraId="4AC72CAE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24CC4A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D0630">
        <w:rPr>
          <w:rFonts w:ascii="Arial" w:hAnsi="Arial" w:cs="Arial"/>
          <w:b/>
          <w:bCs/>
          <w:color w:val="009900" w:themeColor="background1"/>
          <w:sz w:val="28"/>
          <w:szCs w:val="28"/>
        </w:rPr>
        <w:t>Bronchitis and Asthma</w:t>
      </w:r>
    </w:p>
    <w:p w14:paraId="5609E4DA" w14:textId="77777777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D55D0E" w14:textId="36F6F734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Exposure to organic dust and mold can cause bronchitis and asthma. Exposure can also aggravate existing</w:t>
      </w:r>
      <w:r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bronchitis and asthma.</w:t>
      </w:r>
    </w:p>
    <w:p w14:paraId="3B766580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5F8ED1" w14:textId="77777777" w:rsidR="00BD0630" w:rsidRP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BD0630">
        <w:rPr>
          <w:rFonts w:ascii="Arial" w:hAnsi="Arial" w:cs="Arial"/>
          <w:b/>
          <w:bCs/>
          <w:color w:val="009900" w:themeColor="background1"/>
          <w:sz w:val="28"/>
          <w:szCs w:val="28"/>
        </w:rPr>
        <w:t>Using Respirators or Dust Masks</w:t>
      </w:r>
    </w:p>
    <w:p w14:paraId="5BF26171" w14:textId="77777777" w:rsidR="006420E3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BF752A" w14:textId="34E1FA29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D0630">
        <w:rPr>
          <w:rFonts w:ascii="Arial" w:hAnsi="Arial" w:cs="Arial"/>
        </w:rPr>
        <w:t>When using respiratory protection, select the appropriate Personal Protection Equipment for the task. A dust</w:t>
      </w:r>
      <w:r w:rsidR="006420E3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mask provides some protection if it is fresh, clean, and fit-tested. However, the best protection is a particulate</w:t>
      </w:r>
      <w:r w:rsidR="006420E3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</w:rPr>
        <w:t>respirator:</w:t>
      </w:r>
    </w:p>
    <w:p w14:paraId="5C46C618" w14:textId="77777777" w:rsidR="006420E3" w:rsidRPr="00BD0630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FEA20C" w14:textId="06D01F7F" w:rsidR="00BD0630" w:rsidRPr="006420E3" w:rsidRDefault="00BD0630" w:rsidP="006420E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Tested and certified by the National Institute for Occupational Safety and Health (</w:t>
      </w:r>
      <w:proofErr w:type="spellStart"/>
      <w:r w:rsidRPr="006420E3">
        <w:rPr>
          <w:rFonts w:ascii="Arial" w:hAnsi="Arial" w:cs="Arial"/>
        </w:rPr>
        <w:t>NIOSH</w:t>
      </w:r>
      <w:proofErr w:type="spellEnd"/>
      <w:r w:rsidRPr="006420E3">
        <w:rPr>
          <w:rFonts w:ascii="Arial" w:hAnsi="Arial" w:cs="Arial"/>
        </w:rPr>
        <w:t>).</w:t>
      </w:r>
    </w:p>
    <w:p w14:paraId="0A9BA5BE" w14:textId="5A49CEF3" w:rsidR="00BD0630" w:rsidRPr="006420E3" w:rsidRDefault="00BD0630" w:rsidP="006420E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 xml:space="preserve">With a Type 95, Type 97, Type 100, or </w:t>
      </w:r>
      <w:proofErr w:type="spellStart"/>
      <w:r w:rsidRPr="006420E3">
        <w:rPr>
          <w:rFonts w:ascii="Arial" w:hAnsi="Arial" w:cs="Arial"/>
        </w:rPr>
        <w:t>HEPA</w:t>
      </w:r>
      <w:proofErr w:type="spellEnd"/>
      <w:r w:rsidRPr="006420E3">
        <w:rPr>
          <w:rFonts w:ascii="Arial" w:hAnsi="Arial" w:cs="Arial"/>
        </w:rPr>
        <w:t xml:space="preserve"> filter.</w:t>
      </w:r>
    </w:p>
    <w:p w14:paraId="10321569" w14:textId="3BC05341" w:rsidR="00BD0630" w:rsidRPr="006420E3" w:rsidRDefault="00BD0630" w:rsidP="006420E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 xml:space="preserve">Fit-tested to ensure a tight seal between the </w:t>
      </w:r>
      <w:proofErr w:type="spellStart"/>
      <w:r w:rsidRPr="006420E3">
        <w:rPr>
          <w:rFonts w:ascii="Arial" w:hAnsi="Arial" w:cs="Arial"/>
        </w:rPr>
        <w:t>facepiece</w:t>
      </w:r>
      <w:proofErr w:type="spellEnd"/>
      <w:r w:rsidRPr="006420E3">
        <w:rPr>
          <w:rFonts w:ascii="Arial" w:hAnsi="Arial" w:cs="Arial"/>
        </w:rPr>
        <w:t xml:space="preserve"> and your face.</w:t>
      </w:r>
    </w:p>
    <w:p w14:paraId="222A6056" w14:textId="77777777" w:rsidR="006420E3" w:rsidRPr="00BD0630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C08A30" w14:textId="7D41B27A" w:rsidR="00BD0630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BD0630">
        <w:rPr>
          <w:rFonts w:ascii="Arial" w:hAnsi="Arial" w:cs="Arial"/>
        </w:rPr>
        <w:t xml:space="preserve">For more details, see the Tailgate Safety Training modules </w:t>
      </w:r>
      <w:r w:rsidRPr="00BD0630">
        <w:rPr>
          <w:rFonts w:ascii="Arial" w:hAnsi="Arial" w:cs="Arial"/>
          <w:i/>
          <w:iCs/>
        </w:rPr>
        <w:t xml:space="preserve">Selecting a Respirator, Pesticide Exposure, </w:t>
      </w:r>
      <w:r w:rsidRPr="00BD0630">
        <w:rPr>
          <w:rFonts w:ascii="Arial" w:hAnsi="Arial" w:cs="Arial"/>
        </w:rPr>
        <w:t>and</w:t>
      </w:r>
      <w:r w:rsidR="006420E3">
        <w:rPr>
          <w:rFonts w:ascii="Arial" w:hAnsi="Arial" w:cs="Arial"/>
        </w:rPr>
        <w:t xml:space="preserve"> </w:t>
      </w:r>
      <w:r w:rsidRPr="00BD0630">
        <w:rPr>
          <w:rFonts w:ascii="Arial" w:hAnsi="Arial" w:cs="Arial"/>
          <w:i/>
          <w:iCs/>
        </w:rPr>
        <w:t>Respirator Fit.</w:t>
      </w:r>
    </w:p>
    <w:p w14:paraId="5C68E5C9" w14:textId="77777777" w:rsidR="006420E3" w:rsidRPr="00BD0630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3A81F947" w14:textId="77777777" w:rsidR="00BD0630" w:rsidRPr="006420E3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420E3">
        <w:rPr>
          <w:rFonts w:ascii="Arial" w:hAnsi="Arial" w:cs="Arial"/>
          <w:b/>
          <w:bCs/>
          <w:color w:val="009900" w:themeColor="background1"/>
          <w:sz w:val="28"/>
          <w:szCs w:val="28"/>
        </w:rPr>
        <w:t>Reducing Exposure to Dust and Mold</w:t>
      </w:r>
    </w:p>
    <w:p w14:paraId="14EF4E86" w14:textId="77777777" w:rsidR="006420E3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8D7481" w14:textId="4D7EB2FC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Identify dust and mold in the work site. Heavy concentrations of mold spores appear as dry white or gray</w:t>
      </w:r>
      <w:r w:rsidR="006420E3" w:rsidRPr="006420E3">
        <w:rPr>
          <w:rFonts w:ascii="Arial" w:hAnsi="Arial" w:cs="Arial"/>
        </w:rPr>
        <w:t xml:space="preserve"> </w:t>
      </w:r>
      <w:r w:rsidRPr="006420E3">
        <w:rPr>
          <w:rFonts w:ascii="Arial" w:hAnsi="Arial" w:cs="Arial"/>
        </w:rPr>
        <w:t>powder or clouds.</w:t>
      </w:r>
    </w:p>
    <w:p w14:paraId="62BB2944" w14:textId="7E9C81E6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Minimize the amount and type of dust and mold in your work site.</w:t>
      </w:r>
    </w:p>
    <w:p w14:paraId="5DC1FBB3" w14:textId="4ED18192" w:rsidR="00BD0630" w:rsidRPr="006420E3" w:rsidRDefault="00BD0630" w:rsidP="006420E3">
      <w:pPr>
        <w:pStyle w:val="ListParagraph"/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6420E3">
        <w:rPr>
          <w:rFonts w:ascii="Arial" w:hAnsi="Arial" w:cs="Arial"/>
        </w:rPr>
        <w:t>Avoid exposure to dust from decayed plants, leaves, mulch, and other materials.</w:t>
      </w:r>
    </w:p>
    <w:p w14:paraId="425A00E6" w14:textId="77D1DEE2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Limit exposure to all dust and mold.</w:t>
      </w:r>
    </w:p>
    <w:p w14:paraId="11E15F55" w14:textId="02FAB107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Work in a controlled site whenever possible.</w:t>
      </w:r>
    </w:p>
    <w:p w14:paraId="0E130950" w14:textId="31DB15A8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Use mechanical controls to remove dust and mold from the air, where feasible.</w:t>
      </w:r>
    </w:p>
    <w:p w14:paraId="0B58F5D7" w14:textId="10E3C888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Ventilate dusty areas.</w:t>
      </w:r>
    </w:p>
    <w:p w14:paraId="6EDC0049" w14:textId="3E26A3CE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Move work outside whenever possible.</w:t>
      </w:r>
    </w:p>
    <w:p w14:paraId="0903DFCB" w14:textId="1E4013F3" w:rsidR="00BD0630" w:rsidRPr="006420E3" w:rsidRDefault="00BD0630" w:rsidP="006420E3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Plan outside work to minimize dust exposure. Take natural factors into consideration:</w:t>
      </w:r>
    </w:p>
    <w:p w14:paraId="74AD182E" w14:textId="4BAC729F" w:rsidR="00BD0630" w:rsidRPr="006420E3" w:rsidRDefault="00BD0630" w:rsidP="006420E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Wind direction</w:t>
      </w:r>
    </w:p>
    <w:p w14:paraId="2F8587B6" w14:textId="2FE29592" w:rsidR="00BD0630" w:rsidRPr="006420E3" w:rsidRDefault="00BD0630" w:rsidP="006420E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Windy times of the day</w:t>
      </w:r>
    </w:p>
    <w:p w14:paraId="30B41348" w14:textId="26CF40C3" w:rsidR="00BD0630" w:rsidRPr="006420E3" w:rsidRDefault="00BD0630" w:rsidP="006420E3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lastRenderedPageBreak/>
        <w:t xml:space="preserve">Using the </w:t>
      </w:r>
      <w:proofErr w:type="spellStart"/>
      <w:r w:rsidRPr="006420E3">
        <w:rPr>
          <w:rFonts w:ascii="Arial" w:hAnsi="Arial" w:cs="Arial"/>
        </w:rPr>
        <w:t>dewpoint</w:t>
      </w:r>
      <w:proofErr w:type="spellEnd"/>
      <w:r w:rsidRPr="006420E3">
        <w:rPr>
          <w:rFonts w:ascii="Arial" w:hAnsi="Arial" w:cs="Arial"/>
        </w:rPr>
        <w:t xml:space="preserve"> to settle the dust</w:t>
      </w:r>
    </w:p>
    <w:p w14:paraId="0754738C" w14:textId="30DA9553" w:rsidR="00BD0630" w:rsidRDefault="00BD0630" w:rsidP="00642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Avoid dusty work in confined areas.</w:t>
      </w:r>
    </w:p>
    <w:p w14:paraId="2527BA80" w14:textId="77777777" w:rsidR="006420E3" w:rsidRPr="006420E3" w:rsidRDefault="006420E3" w:rsidP="006420E3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DE172C9" w14:textId="77777777" w:rsidR="00BD0630" w:rsidRPr="006420E3" w:rsidRDefault="00BD0630" w:rsidP="00BD06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6420E3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002A831E" w14:textId="77777777" w:rsidR="006420E3" w:rsidRDefault="006420E3" w:rsidP="00BD06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FD7A4F" w14:textId="188B9757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Wear a particulate respirator or dust mask when working with moldy mulches.</w:t>
      </w:r>
    </w:p>
    <w:p w14:paraId="034A1B1E" w14:textId="50FF662B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Fit-test particulate respirators and dust masks.</w:t>
      </w:r>
    </w:p>
    <w:p w14:paraId="4CFF0F63" w14:textId="00EE993F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Work in a well-ventilated area.</w:t>
      </w:r>
    </w:p>
    <w:p w14:paraId="6FFE195D" w14:textId="13C7D99A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Use exhaust fans when possible to control exposure.</w:t>
      </w:r>
    </w:p>
    <w:p w14:paraId="021FF1CF" w14:textId="74A43D2B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Seek medical advice when concerned about exposure.</w:t>
      </w:r>
    </w:p>
    <w:p w14:paraId="1E8C50C4" w14:textId="6A39475A" w:rsidR="00BD0630" w:rsidRPr="006420E3" w:rsidRDefault="00BD0630" w:rsidP="006420E3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420E3">
        <w:rPr>
          <w:rFonts w:ascii="Arial" w:hAnsi="Arial" w:cs="Arial"/>
        </w:rPr>
        <w:t>Know the warning signs of Farmer’s Lung.</w:t>
      </w:r>
    </w:p>
    <w:p w14:paraId="6FDCF1C5" w14:textId="0ED2EFE7" w:rsidR="002D5BB7" w:rsidRPr="006420E3" w:rsidRDefault="00BD0630" w:rsidP="006420E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8"/>
          <w:szCs w:val="28"/>
        </w:rPr>
      </w:pPr>
      <w:r w:rsidRPr="006420E3">
        <w:rPr>
          <w:rFonts w:ascii="Arial" w:hAnsi="Arial" w:cs="Arial"/>
        </w:rPr>
        <w:t>Change ventilation filters on a regular schedule.</w:t>
      </w:r>
      <w:r w:rsidR="002D5BB7" w:rsidRPr="006420E3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BD0630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D0630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BD0630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530E3ED" w14:textId="013A685F" w:rsidR="00BD0630" w:rsidRPr="00BD0630" w:rsidRDefault="00BD0630" w:rsidP="00BD063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1. Dust and mold are major contributors to respiratory illness.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FA4F082" w14:textId="208F3CCB" w:rsidR="00BD0630" w:rsidRPr="00BD0630" w:rsidRDefault="00BD0630" w:rsidP="00BD063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2. Use the appropriate Personal Protection Equipment for the job.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5AB9D58" w14:textId="76A83E05" w:rsidR="00BD0630" w:rsidRPr="00BD0630" w:rsidRDefault="00BD0630" w:rsidP="00BD063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3. Plan outside work to minimize dust exposure.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3C00505" w14:textId="192379BE" w:rsidR="00BD0630" w:rsidRPr="00BD0630" w:rsidRDefault="00BD0630" w:rsidP="00BD0630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BD0630">
        <w:rPr>
          <w:rFonts w:ascii="Arial" w:hAnsi="Arial" w:cs="Arial"/>
        </w:rPr>
        <w:t xml:space="preserve">4. Farmer’s Lung is a respiratory hazard only to farmers.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388D78AB" w:rsidR="009F23D2" w:rsidRPr="00BD0630" w:rsidRDefault="00BD0630" w:rsidP="00BD0630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BD0630">
        <w:rPr>
          <w:rFonts w:ascii="Arial" w:hAnsi="Arial" w:cs="Arial"/>
        </w:rPr>
        <w:t>5. Particulate respirators are only needed when working indoors.</w:t>
      </w:r>
      <w:r w:rsidR="00F8705A" w:rsidRPr="00BD0630">
        <w:rPr>
          <w:rFonts w:ascii="Arial" w:hAnsi="Arial" w:cs="Arial"/>
          <w:color w:val="000000"/>
        </w:rPr>
        <w:tab/>
      </w:r>
      <w:r w:rsidR="00F8705A" w:rsidRPr="00BD0630">
        <w:rPr>
          <w:rFonts w:ascii="Arial" w:hAnsi="Arial" w:cs="Arial"/>
          <w:b/>
        </w:rPr>
        <w:t>T   F</w:t>
      </w:r>
    </w:p>
    <w:p w14:paraId="28015507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1024000" w14:textId="77777777" w:rsidR="00BD0630" w:rsidRDefault="00BD0630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5DE889" w14:textId="77777777" w:rsidR="00BD0630" w:rsidRDefault="00BD0630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BD0630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BD0630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Answer Key</w:t>
            </w:r>
          </w:p>
        </w:tc>
      </w:tr>
      <w:tr w:rsidR="002D5BB7" w:rsidRPr="00BD0630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7F304986" w:rsidR="002D5BB7" w:rsidRPr="00BD0630" w:rsidRDefault="00BD063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T</w:t>
            </w:r>
          </w:p>
        </w:tc>
      </w:tr>
      <w:tr w:rsidR="002D5BB7" w:rsidRPr="00BD0630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7A819648" w:rsidR="002D5BB7" w:rsidRPr="00BD0630" w:rsidRDefault="00BD063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T</w:t>
            </w:r>
          </w:p>
        </w:tc>
      </w:tr>
      <w:tr w:rsidR="002D5BB7" w:rsidRPr="00BD0630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586F4B0E" w:rsidR="002D5BB7" w:rsidRPr="00BD0630" w:rsidRDefault="00BD063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T</w:t>
            </w:r>
          </w:p>
        </w:tc>
      </w:tr>
      <w:tr w:rsidR="002D5BB7" w:rsidRPr="00BD0630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09F3E83" w:rsidR="002D5BB7" w:rsidRPr="00BD0630" w:rsidRDefault="00BD063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F</w:t>
            </w:r>
          </w:p>
        </w:tc>
      </w:tr>
      <w:tr w:rsidR="002D5BB7" w:rsidRPr="00BD0630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BD0630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82E0D0B" w:rsidR="002D5BB7" w:rsidRPr="00BD0630" w:rsidRDefault="00BD0630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BD0630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BD0630" w:rsidRDefault="009F23D2">
      <w:pPr>
        <w:rPr>
          <w:rFonts w:ascii="Arial" w:hAnsi="Arial" w:cs="Arial"/>
          <w:b/>
        </w:rPr>
      </w:pPr>
    </w:p>
    <w:sectPr w:rsidR="009F23D2" w:rsidRPr="00BD0630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6420E3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6420E3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392FC207" w:rsidR="00A57CD8" w:rsidRDefault="004A3395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Dust and Mold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A42259F"/>
    <w:multiLevelType w:val="hybridMultilevel"/>
    <w:tmpl w:val="1EC8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530C6"/>
    <w:multiLevelType w:val="hybridMultilevel"/>
    <w:tmpl w:val="66846BEC"/>
    <w:lvl w:ilvl="0" w:tplc="3F9A7B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45D11"/>
    <w:multiLevelType w:val="hybridMultilevel"/>
    <w:tmpl w:val="4072A7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CF5802"/>
    <w:multiLevelType w:val="hybridMultilevel"/>
    <w:tmpl w:val="3D2C2BBC"/>
    <w:lvl w:ilvl="0" w:tplc="00C25F2C">
      <w:start w:val="1"/>
      <w:numFmt w:val="bullet"/>
      <w:lvlText w:val="♦"/>
      <w:lvlJc w:val="left"/>
      <w:pPr>
        <w:ind w:left="720" w:hanging="360"/>
      </w:pPr>
      <w:rPr>
        <w:rFonts w:ascii="Arial" w:hAnsi="Aria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94549"/>
    <w:multiLevelType w:val="hybridMultilevel"/>
    <w:tmpl w:val="DFECF232"/>
    <w:lvl w:ilvl="0" w:tplc="3F9A7B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D43F6"/>
    <w:multiLevelType w:val="hybridMultilevel"/>
    <w:tmpl w:val="D34C89A0"/>
    <w:lvl w:ilvl="0" w:tplc="3F9A7B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E1A96"/>
    <w:multiLevelType w:val="hybridMultilevel"/>
    <w:tmpl w:val="D1A429F0"/>
    <w:lvl w:ilvl="0" w:tplc="3F9A7BA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2405E"/>
    <w:multiLevelType w:val="hybridMultilevel"/>
    <w:tmpl w:val="269C7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D146AF"/>
    <w:multiLevelType w:val="hybridMultilevel"/>
    <w:tmpl w:val="CA12C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836966"/>
    <w:multiLevelType w:val="hybridMultilevel"/>
    <w:tmpl w:val="658634D2"/>
    <w:lvl w:ilvl="0" w:tplc="43626F9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A64A9"/>
    <w:multiLevelType w:val="hybridMultilevel"/>
    <w:tmpl w:val="D4B00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544EE8"/>
    <w:multiLevelType w:val="hybridMultilevel"/>
    <w:tmpl w:val="7DFEE2A2"/>
    <w:lvl w:ilvl="0" w:tplc="6C2661DA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4"/>
  </w:num>
  <w:num w:numId="8">
    <w:abstractNumId w:val="7"/>
  </w:num>
  <w:num w:numId="9">
    <w:abstractNumId w:val="16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4A3395"/>
    <w:rsid w:val="00580FA7"/>
    <w:rsid w:val="006420E3"/>
    <w:rsid w:val="006B6C6C"/>
    <w:rsid w:val="009179CC"/>
    <w:rsid w:val="009F23D2"/>
    <w:rsid w:val="00A57CD8"/>
    <w:rsid w:val="00B04B47"/>
    <w:rsid w:val="00BD0630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907C5-BE73-41AC-8116-585D34A4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2014-09-17T19:58:00Z</dcterms:created>
  <dcterms:modified xsi:type="dcterms:W3CDTF">2014-09-17T20:09:00Z</dcterms:modified>
</cp:coreProperties>
</file>