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7777777" w:rsidR="009F23D2" w:rsidRPr="00C31A1D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4F52AB77" w:rsidR="00325763" w:rsidRPr="007C4B9B" w:rsidRDefault="0010624C" w:rsidP="007C4B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7C4B9B">
        <w:rPr>
          <w:rFonts w:ascii="Arial" w:hAnsi="Arial" w:cs="Arial"/>
          <w:b/>
          <w:bCs/>
          <w:color w:val="009900"/>
          <w:sz w:val="28"/>
          <w:szCs w:val="28"/>
        </w:rPr>
        <w:t>Objecti</w:t>
      </w:r>
      <w:bookmarkStart w:id="0" w:name="_GoBack"/>
      <w:bookmarkEnd w:id="0"/>
      <w:r w:rsidRPr="007C4B9B">
        <w:rPr>
          <w:rFonts w:ascii="Arial" w:hAnsi="Arial" w:cs="Arial"/>
          <w:b/>
          <w:bCs/>
          <w:color w:val="009900"/>
          <w:sz w:val="28"/>
          <w:szCs w:val="28"/>
        </w:rPr>
        <w:t>ve: Prevent contact with overhead power lines</w:t>
      </w:r>
    </w:p>
    <w:p w14:paraId="6950484E" w14:textId="77777777" w:rsidR="007C4B9B" w:rsidRPr="007C4B9B" w:rsidRDefault="007C4B9B" w:rsidP="007C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color w:val="009900"/>
          <w:sz w:val="28"/>
          <w:szCs w:val="28"/>
        </w:rPr>
      </w:pPr>
      <w:r w:rsidRPr="007C4B9B">
        <w:rPr>
          <w:rFonts w:ascii="Arial" w:hAnsi="Arial" w:cs="Arial"/>
          <w:b/>
          <w:bCs/>
          <w:iCs/>
          <w:color w:val="009900"/>
          <w:sz w:val="28"/>
          <w:szCs w:val="28"/>
        </w:rPr>
        <w:t>Trainer’s Note</w:t>
      </w:r>
    </w:p>
    <w:p w14:paraId="0D7D714B" w14:textId="77777777" w:rsidR="007C4B9B" w:rsidRPr="007C4B9B" w:rsidRDefault="007C4B9B" w:rsidP="007C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F2C7E7" w14:textId="77777777" w:rsidR="007C4B9B" w:rsidRDefault="007C4B9B" w:rsidP="007C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C4B9B">
        <w:rPr>
          <w:rFonts w:ascii="Arial" w:hAnsi="Arial" w:cs="Arial"/>
        </w:rPr>
        <w:t>Overhead power lines are a constant danger in any outdoor work. For this module:</w:t>
      </w:r>
    </w:p>
    <w:p w14:paraId="206FFDCD" w14:textId="77777777" w:rsidR="007C4B9B" w:rsidRPr="007C4B9B" w:rsidRDefault="007C4B9B" w:rsidP="007C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D449F80" w14:textId="15785051" w:rsidR="007C4B9B" w:rsidRPr="007C4B9B" w:rsidRDefault="007C4B9B" w:rsidP="007C4B9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C4B9B">
        <w:rPr>
          <w:rFonts w:ascii="Arial" w:hAnsi="Arial" w:cs="Arial"/>
        </w:rPr>
        <w:t>Review the information below on the hazards of overhead electrical lines and how to</w:t>
      </w:r>
      <w:r w:rsidRPr="007C4B9B">
        <w:rPr>
          <w:rFonts w:ascii="Arial" w:hAnsi="Arial" w:cs="Arial"/>
        </w:rPr>
        <w:t xml:space="preserve"> </w:t>
      </w:r>
      <w:r w:rsidRPr="007C4B9B">
        <w:rPr>
          <w:rFonts w:ascii="Arial" w:hAnsi="Arial" w:cs="Arial"/>
        </w:rPr>
        <w:t>avoid them.</w:t>
      </w:r>
    </w:p>
    <w:p w14:paraId="197BD973" w14:textId="03A22506" w:rsidR="007C4B9B" w:rsidRPr="007C4B9B" w:rsidRDefault="007C4B9B" w:rsidP="007C4B9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C4B9B">
        <w:rPr>
          <w:rFonts w:ascii="Arial" w:hAnsi="Arial" w:cs="Arial"/>
        </w:rPr>
        <w:t>Give examples from your own firm or area of accidents involving overhead electrical</w:t>
      </w:r>
      <w:r w:rsidRPr="007C4B9B">
        <w:rPr>
          <w:rFonts w:ascii="Arial" w:hAnsi="Arial" w:cs="Arial"/>
        </w:rPr>
        <w:t xml:space="preserve"> </w:t>
      </w:r>
      <w:r w:rsidRPr="007C4B9B">
        <w:rPr>
          <w:rFonts w:ascii="Arial" w:hAnsi="Arial" w:cs="Arial"/>
        </w:rPr>
        <w:t>lines. Ask workers to share examples they have.</w:t>
      </w:r>
    </w:p>
    <w:p w14:paraId="3F51BF88" w14:textId="1BFFBCA4" w:rsidR="007C4B9B" w:rsidRPr="007C4B9B" w:rsidRDefault="007C4B9B" w:rsidP="007C4B9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C4B9B">
        <w:rPr>
          <w:rFonts w:ascii="Arial" w:hAnsi="Arial" w:cs="Arial"/>
        </w:rPr>
        <w:t>Invite a guest speaker from the local power company.</w:t>
      </w:r>
    </w:p>
    <w:p w14:paraId="3E2DAB6F" w14:textId="0ED40516" w:rsidR="007C4B9B" w:rsidRPr="007C4B9B" w:rsidRDefault="007C4B9B" w:rsidP="007C4B9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C4B9B">
        <w:rPr>
          <w:rFonts w:ascii="Arial" w:hAnsi="Arial" w:cs="Arial"/>
        </w:rPr>
        <w:t>Review the important points.</w:t>
      </w:r>
    </w:p>
    <w:p w14:paraId="1D3B2DD3" w14:textId="3997BEBF" w:rsidR="007C4B9B" w:rsidRPr="007C4B9B" w:rsidRDefault="007C4B9B" w:rsidP="007C4B9B">
      <w:pPr>
        <w:pStyle w:val="ListParagraph"/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360"/>
        <w:rPr>
          <w:rFonts w:ascii="Arial" w:hAnsi="Arial" w:cs="Arial"/>
          <w:color w:val="009900"/>
          <w:sz w:val="28"/>
          <w:szCs w:val="28"/>
        </w:rPr>
      </w:pPr>
      <w:r w:rsidRPr="007C4B9B">
        <w:rPr>
          <w:rFonts w:ascii="Arial" w:hAnsi="Arial" w:cs="Arial"/>
        </w:rPr>
        <w:t>Have workers take the True/False quiz to check their learning.</w:t>
      </w:r>
    </w:p>
    <w:p w14:paraId="1B3A2B4E" w14:textId="77777777" w:rsidR="007C4B9B" w:rsidRDefault="007C4B9B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56B1B853" w14:textId="77777777" w:rsidR="00325763" w:rsidRPr="00C31A1D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C31A1D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7FE87D56" w14:textId="77777777" w:rsidR="0010624C" w:rsidRDefault="0010624C" w:rsidP="0010624C">
      <w:pPr>
        <w:autoSpaceDE w:val="0"/>
        <w:autoSpaceDN w:val="0"/>
        <w:adjustRightInd w:val="0"/>
        <w:rPr>
          <w:rFonts w:ascii="Arial" w:hAnsi="Arial" w:cs="Arial"/>
        </w:rPr>
      </w:pPr>
      <w:r w:rsidRPr="00C31A1D">
        <w:rPr>
          <w:rFonts w:ascii="Arial" w:hAnsi="Arial" w:cs="Arial"/>
        </w:rPr>
        <w:t>Long, tall, or large equipment can come in contact with overhead power lines:</w:t>
      </w:r>
    </w:p>
    <w:p w14:paraId="5485C80B" w14:textId="77777777" w:rsidR="0088266C" w:rsidRPr="00C31A1D" w:rsidRDefault="0088266C" w:rsidP="0010624C">
      <w:pPr>
        <w:autoSpaceDE w:val="0"/>
        <w:autoSpaceDN w:val="0"/>
        <w:adjustRightInd w:val="0"/>
        <w:rPr>
          <w:rFonts w:ascii="Arial" w:hAnsi="Arial" w:cs="Arial"/>
        </w:rPr>
      </w:pPr>
    </w:p>
    <w:p w14:paraId="151D3705" w14:textId="593C8B62" w:rsidR="0010624C" w:rsidRPr="0088266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Ladders</w:t>
      </w:r>
    </w:p>
    <w:p w14:paraId="1CD46827" w14:textId="02D90603" w:rsidR="0010624C" w:rsidRPr="0088266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Long-handled trim saws</w:t>
      </w:r>
    </w:p>
    <w:p w14:paraId="1BAC4F86" w14:textId="50D75910" w:rsidR="0010624C" w:rsidRPr="0088266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Portable elevators</w:t>
      </w:r>
    </w:p>
    <w:p w14:paraId="3C7399BA" w14:textId="11604A7F" w:rsidR="0010624C" w:rsidRPr="0088266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Augers</w:t>
      </w:r>
    </w:p>
    <w:p w14:paraId="39DD4A70" w14:textId="1D9AD6D9" w:rsidR="0010624C" w:rsidRPr="0088266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Irrigation pipes</w:t>
      </w:r>
    </w:p>
    <w:p w14:paraId="797D8AAB" w14:textId="693248B2" w:rsidR="0010624C" w:rsidRDefault="0010624C" w:rsidP="0088266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Dump trucks</w:t>
      </w:r>
    </w:p>
    <w:p w14:paraId="01C743EF" w14:textId="77777777" w:rsidR="0088266C" w:rsidRPr="0088266C" w:rsidRDefault="0088266C" w:rsidP="0088266C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4228BC0" w14:textId="483B1082" w:rsidR="009F23D2" w:rsidRDefault="0010624C" w:rsidP="008826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1A1D">
        <w:rPr>
          <w:rFonts w:ascii="Arial" w:hAnsi="Arial" w:cs="Arial"/>
        </w:rPr>
        <w:t>When equipment contacts power lines, workers can be electrocuted and badly injured, even killed. Irrigation</w:t>
      </w:r>
      <w:r w:rsidR="0088266C">
        <w:rPr>
          <w:rFonts w:ascii="Arial" w:hAnsi="Arial" w:cs="Arial"/>
        </w:rPr>
        <w:t xml:space="preserve"> </w:t>
      </w:r>
      <w:r w:rsidRPr="00C31A1D">
        <w:rPr>
          <w:rFonts w:ascii="Arial" w:hAnsi="Arial" w:cs="Arial"/>
        </w:rPr>
        <w:t>pipes and other machinery only need to be near an overhead power line to kill.</w:t>
      </w:r>
    </w:p>
    <w:p w14:paraId="1CF518DB" w14:textId="77777777" w:rsidR="0088266C" w:rsidRPr="00C31A1D" w:rsidRDefault="0088266C" w:rsidP="0088266C">
      <w:pPr>
        <w:autoSpaceDE w:val="0"/>
        <w:autoSpaceDN w:val="0"/>
        <w:adjustRightInd w:val="0"/>
        <w:rPr>
          <w:rFonts w:ascii="Arial" w:hAnsi="Arial" w:cs="Arial"/>
        </w:rPr>
      </w:pPr>
    </w:p>
    <w:p w14:paraId="7CE33A7B" w14:textId="34478DC6" w:rsidR="0088266C" w:rsidRPr="0088266C" w:rsidRDefault="0010624C" w:rsidP="0010624C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88266C">
        <w:rPr>
          <w:rFonts w:ascii="Arial" w:hAnsi="Arial" w:cs="Arial"/>
          <w:b/>
          <w:bCs/>
          <w:color w:val="009900"/>
          <w:sz w:val="28"/>
          <w:szCs w:val="28"/>
        </w:rPr>
        <w:t>Check the Location of Overhead Power Lines</w:t>
      </w:r>
    </w:p>
    <w:p w14:paraId="3816BFF8" w14:textId="77777777" w:rsidR="0088266C" w:rsidRDefault="0088266C" w:rsidP="001062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4A916F" w14:textId="3CE964CD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Pulling or installing pump casing and pipe.</w:t>
      </w:r>
    </w:p>
    <w:p w14:paraId="08BA2100" w14:textId="2ED4C66F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Raising or lowering machines.</w:t>
      </w:r>
    </w:p>
    <w:p w14:paraId="6790B006" w14:textId="6AB0BBF4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Moving irrigation pipes.</w:t>
      </w:r>
    </w:p>
    <w:p w14:paraId="72EB64AA" w14:textId="74A4D58E" w:rsidR="00C31A1D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Raising or moving ladders.</w:t>
      </w:r>
    </w:p>
    <w:p w14:paraId="72A19E98" w14:textId="3D4E30B8" w:rsidR="0088266C" w:rsidRPr="0088266C" w:rsidRDefault="0088266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Pruning trees from the ground.</w:t>
      </w:r>
    </w:p>
    <w:p w14:paraId="3A6F5C96" w14:textId="0AF841F5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Working in trees.</w:t>
      </w:r>
    </w:p>
    <w:p w14:paraId="5D3FC32D" w14:textId="37F5B17E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Constructing buildings.</w:t>
      </w:r>
    </w:p>
    <w:p w14:paraId="722F89A2" w14:textId="0B28218F" w:rsidR="0010624C" w:rsidRPr="0088266C" w:rsidRDefault="0010624C" w:rsidP="008826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Performing building maintenance.</w:t>
      </w:r>
    </w:p>
    <w:p w14:paraId="7C43D347" w14:textId="77777777" w:rsidR="007C4B9B" w:rsidRDefault="007C4B9B">
      <w:pPr>
        <w:rPr>
          <w:rFonts w:ascii="Arial" w:hAnsi="Arial" w:cs="Arial"/>
          <w:b/>
          <w:bCs/>
          <w:color w:val="009900"/>
          <w:sz w:val="28"/>
          <w:szCs w:val="28"/>
        </w:rPr>
      </w:pPr>
      <w:r>
        <w:rPr>
          <w:rFonts w:ascii="Arial" w:hAnsi="Arial" w:cs="Arial"/>
          <w:b/>
          <w:bCs/>
          <w:color w:val="009900"/>
          <w:sz w:val="28"/>
          <w:szCs w:val="28"/>
        </w:rPr>
        <w:br w:type="page"/>
      </w:r>
    </w:p>
    <w:p w14:paraId="24C00876" w14:textId="219C17A5" w:rsidR="0010624C" w:rsidRPr="00A44296" w:rsidRDefault="0010624C" w:rsidP="0010624C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A44296">
        <w:rPr>
          <w:rFonts w:ascii="Arial" w:hAnsi="Arial" w:cs="Arial"/>
          <w:b/>
          <w:bCs/>
          <w:color w:val="009900"/>
          <w:sz w:val="28"/>
          <w:szCs w:val="28"/>
        </w:rPr>
        <w:lastRenderedPageBreak/>
        <w:t>Remember These Cautions</w:t>
      </w:r>
    </w:p>
    <w:p w14:paraId="7BAFD44A" w14:textId="77777777" w:rsidR="0088266C" w:rsidRDefault="0088266C" w:rsidP="001062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114D0A" w14:textId="4670817F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Always look up for overhead hazards like power lines, especially high-voltage lines.</w:t>
      </w:r>
    </w:p>
    <w:p w14:paraId="10C55EFD" w14:textId="4C1BA160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Always assume that overhead power lines don’t have protective insulation, so any contact is dangerous.</w:t>
      </w:r>
    </w:p>
    <w:p w14:paraId="03DBB69F" w14:textId="43A088E1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Work as a team. One worker on the ground should be on the lookout for possible contact between equipment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and power lines.</w:t>
      </w:r>
    </w:p>
    <w:p w14:paraId="1EF9B1D4" w14:textId="7A3A321B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Nonmetallic materials can conduct electricity. These are lumber, tree limbs, tires, and ropes.</w:t>
      </w:r>
    </w:p>
    <w:p w14:paraId="6C27D11A" w14:textId="34F26A9B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Electricity seeks one or more paths of least resistance. This includes going through people.</w:t>
      </w:r>
    </w:p>
    <w:p w14:paraId="4E8DD066" w14:textId="716CB09B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Do not touch power lines.</w:t>
      </w:r>
    </w:p>
    <w:p w14:paraId="3180BFEF" w14:textId="719F329E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Untrained workers must stay at least 10 feet away from unguarded equipment.</w:t>
      </w:r>
    </w:p>
    <w:p w14:paraId="334FF65D" w14:textId="71752A13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Never store anything under power lines — no equipment, no tools, no vehicles, no materials, nothing.</w:t>
      </w:r>
    </w:p>
    <w:p w14:paraId="1DAB0CA7" w14:textId="326AEA9D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Stay away from fallen overhead wires. Notify the power company right away.</w:t>
      </w:r>
    </w:p>
    <w:p w14:paraId="4611255B" w14:textId="7872DBE1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Ladders should not be used near overhead power lines.</w:t>
      </w:r>
    </w:p>
    <w:p w14:paraId="1AD2E0DD" w14:textId="2D4FFBCD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Plan a travel route for equipment that avoids overhead power lines.</w:t>
      </w:r>
    </w:p>
    <w:p w14:paraId="270938BB" w14:textId="55975889" w:rsidR="0010624C" w:rsidRPr="0088266C" w:rsidRDefault="0010624C" w:rsidP="008826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The ground level should not be raised under overhead power lines.</w:t>
      </w:r>
    </w:p>
    <w:p w14:paraId="237005BC" w14:textId="77777777" w:rsidR="0088266C" w:rsidRPr="00C31A1D" w:rsidRDefault="0088266C" w:rsidP="001062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D22B7C" w14:textId="77777777" w:rsidR="0010624C" w:rsidRPr="00A44296" w:rsidRDefault="0010624C" w:rsidP="0010624C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A44296">
        <w:rPr>
          <w:rFonts w:ascii="Arial" w:hAnsi="Arial" w:cs="Arial"/>
          <w:b/>
          <w:bCs/>
          <w:color w:val="009900"/>
          <w:sz w:val="28"/>
          <w:szCs w:val="28"/>
        </w:rPr>
        <w:t>If You Are in a Vehicle That Comes into Contact With a Power Line</w:t>
      </w:r>
    </w:p>
    <w:p w14:paraId="213D4D2B" w14:textId="77777777" w:rsidR="00A44296" w:rsidRDefault="00A44296" w:rsidP="00A4429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22ADAF45" w14:textId="60ED6A42" w:rsidR="0010624C" w:rsidRPr="0088266C" w:rsidRDefault="0010624C" w:rsidP="008826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Most important, stay in the vehicle or in the boom or crane. Do not try to get out unless the vehicle is on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fire.</w:t>
      </w:r>
    </w:p>
    <w:p w14:paraId="641A88D4" w14:textId="4A01A847" w:rsidR="0010624C" w:rsidRPr="0088266C" w:rsidRDefault="0010624C" w:rsidP="008826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If you can, disconnect from the power line. Back the vehicle or swing the boom or crane away from the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power line.</w:t>
      </w:r>
    </w:p>
    <w:p w14:paraId="4541211F" w14:textId="1DC6B00C" w:rsidR="0010624C" w:rsidRPr="0088266C" w:rsidRDefault="0010624C" w:rsidP="008826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Get help from the power company — use your cell phone to call or yell to others nearby. Make sure no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one else approaches the vehicle.</w:t>
      </w:r>
    </w:p>
    <w:p w14:paraId="1DEE014F" w14:textId="7BFB1FB5" w:rsidR="0010624C" w:rsidRPr="0088266C" w:rsidRDefault="0010624C" w:rsidP="008826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Do not leave the vehicle until the power company tells you the line is de-energized. You can never know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for sure if the line is going to come back on or not.</w:t>
      </w:r>
    </w:p>
    <w:p w14:paraId="4EB4F9C2" w14:textId="49D5208D" w:rsidR="0010624C" w:rsidRDefault="0010624C" w:rsidP="008826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If the vehicle catches on fire, exit the vehicle very carefully:</w:t>
      </w:r>
    </w:p>
    <w:p w14:paraId="7D5FC4A3" w14:textId="77777777" w:rsidR="0088266C" w:rsidRPr="0088266C" w:rsidRDefault="0088266C" w:rsidP="0088266C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0"/>
          <w:szCs w:val="10"/>
        </w:rPr>
      </w:pPr>
    </w:p>
    <w:p w14:paraId="0FDE5AF3" w14:textId="3180136B" w:rsidR="0010624C" w:rsidRPr="0088266C" w:rsidRDefault="0010624C" w:rsidP="008826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Jump out of the vehicle. Don’t worry about how far you jump, as long as you clear the vehicle.</w:t>
      </w:r>
    </w:p>
    <w:p w14:paraId="0C5599C5" w14:textId="5157FAB8" w:rsidR="0010624C" w:rsidRPr="0088266C" w:rsidRDefault="0010624C" w:rsidP="008826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Be sure to land on both feet and keep your balance when you land. Those are more important than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how far you away you jump.</w:t>
      </w:r>
    </w:p>
    <w:p w14:paraId="4AF8C8F2" w14:textId="5CEF202C" w:rsidR="0010624C" w:rsidRPr="0088266C" w:rsidRDefault="0010624C" w:rsidP="008826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Don’t touch anything with your hands; use your hands for balance only.</w:t>
      </w:r>
    </w:p>
    <w:p w14:paraId="09CD51F3" w14:textId="7343B88E" w:rsidR="0010624C" w:rsidRPr="0088266C" w:rsidRDefault="0010624C" w:rsidP="008826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Keep both feet on the ground at all times. Hop away from the vehicle — be sure to keep both feet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together. Use your hands for balance only.</w:t>
      </w:r>
    </w:p>
    <w:p w14:paraId="1853038E" w14:textId="67C36E53" w:rsidR="0010624C" w:rsidRPr="0088266C" w:rsidRDefault="0010624C" w:rsidP="008826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8266C">
        <w:rPr>
          <w:rFonts w:ascii="Arial" w:hAnsi="Arial" w:cs="Arial"/>
          <w:color w:val="000000"/>
        </w:rPr>
        <w:t>If you cannot hop, shuffle away — and keep both feet on the ground at all times. Do not lift one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foot off the ground to step forward. Instead, drag one foot forward keeping it in touch with the</w:t>
      </w:r>
      <w:r w:rsidR="0088266C" w:rsidRPr="0088266C">
        <w:rPr>
          <w:rFonts w:ascii="Arial" w:hAnsi="Arial" w:cs="Arial"/>
          <w:color w:val="000000"/>
        </w:rPr>
        <w:t xml:space="preserve"> </w:t>
      </w:r>
      <w:r w:rsidRPr="0088266C">
        <w:rPr>
          <w:rFonts w:ascii="Arial" w:hAnsi="Arial" w:cs="Arial"/>
          <w:color w:val="000000"/>
        </w:rPr>
        <w:t>ground.</w:t>
      </w:r>
    </w:p>
    <w:p w14:paraId="62E0FADD" w14:textId="087AD275" w:rsidR="0010624C" w:rsidRPr="0088266C" w:rsidRDefault="0010624C" w:rsidP="008826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88266C">
        <w:rPr>
          <w:rFonts w:ascii="Arial" w:hAnsi="Arial" w:cs="Arial"/>
          <w:color w:val="000000"/>
        </w:rPr>
        <w:t>Keep hopping or shuffling away until you get to where other people are standing safely.</w:t>
      </w:r>
    </w:p>
    <w:p w14:paraId="06BAE21C" w14:textId="77777777" w:rsidR="007C4B9B" w:rsidRDefault="007C4B9B">
      <w:pPr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br w:type="page"/>
      </w:r>
    </w:p>
    <w:p w14:paraId="4A810AF6" w14:textId="77777777" w:rsidR="007C4B9B" w:rsidRDefault="007C4B9B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</w:p>
    <w:p w14:paraId="1468ED19" w14:textId="510D4FCA" w:rsidR="00580FA7" w:rsidRPr="00C31A1D" w:rsidRDefault="00580FA7" w:rsidP="00580F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b/>
          <w:color w:val="009900"/>
          <w:sz w:val="28"/>
          <w:szCs w:val="28"/>
        </w:rPr>
      </w:pPr>
      <w:r w:rsidRPr="00C31A1D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766374AA" w14:textId="5D99F897" w:rsidR="0010624C" w:rsidRPr="0088266C" w:rsidRDefault="0010624C" w:rsidP="008826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Assume overhead power lines have no protective insulation and contact may be fatal.</w:t>
      </w:r>
    </w:p>
    <w:p w14:paraId="607F89A7" w14:textId="6C92CECD" w:rsidR="0010624C" w:rsidRPr="0088266C" w:rsidRDefault="0010624C" w:rsidP="008826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Work as a team. One worker on the ground spots for the worker on raised equipment.</w:t>
      </w:r>
    </w:p>
    <w:p w14:paraId="17D0BB17" w14:textId="47037F03" w:rsidR="0010624C" w:rsidRPr="0088266C" w:rsidRDefault="0010624C" w:rsidP="008826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Electricity always seeks one or more paths of least resistance.</w:t>
      </w:r>
    </w:p>
    <w:p w14:paraId="3DA618A7" w14:textId="0221D45E" w:rsidR="0010624C" w:rsidRPr="0088266C" w:rsidRDefault="0010624C" w:rsidP="008826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Never touch fallen overhead wires. Notify the power company right away.</w:t>
      </w:r>
    </w:p>
    <w:p w14:paraId="280C9A75" w14:textId="3E5F1518" w:rsidR="0010624C" w:rsidRPr="0088266C" w:rsidRDefault="0010624C" w:rsidP="0088266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8266C">
        <w:rPr>
          <w:rFonts w:ascii="Arial" w:hAnsi="Arial" w:cs="Arial"/>
        </w:rPr>
        <w:t>Workers should check for overhead power lines before doing any work.</w:t>
      </w:r>
    </w:p>
    <w:p w14:paraId="2F268822" w14:textId="1A75061B" w:rsidR="0010624C" w:rsidRPr="00C31A1D" w:rsidRDefault="0010624C">
      <w:pPr>
        <w:rPr>
          <w:rFonts w:ascii="Arial" w:hAnsi="Arial" w:cs="Arial"/>
          <w:b/>
        </w:rPr>
      </w:pPr>
      <w:r w:rsidRPr="00C31A1D">
        <w:rPr>
          <w:rFonts w:ascii="Arial" w:hAnsi="Arial" w:cs="Arial"/>
          <w:b/>
        </w:rPr>
        <w:br w:type="page"/>
      </w:r>
    </w:p>
    <w:p w14:paraId="221D53B9" w14:textId="77777777" w:rsidR="00580FA7" w:rsidRPr="00C31A1D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C31A1D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5A219F25" w14:textId="77777777" w:rsidR="00580FA7" w:rsidRPr="00C31A1D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8ACE202" w14:textId="2105B842" w:rsidR="0010624C" w:rsidRPr="00C31A1D" w:rsidRDefault="0010624C" w:rsidP="0010624C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31A1D">
        <w:rPr>
          <w:rFonts w:ascii="Arial" w:hAnsi="Arial" w:cs="Arial"/>
          <w:color w:val="000000"/>
        </w:rPr>
        <w:t xml:space="preserve">1.  Never touch power lines. </w:t>
      </w:r>
      <w:r w:rsidRPr="00C31A1D">
        <w:rPr>
          <w:rFonts w:ascii="Arial" w:hAnsi="Arial" w:cs="Arial"/>
          <w:color w:val="000000"/>
        </w:rPr>
        <w:tab/>
      </w:r>
      <w:r w:rsidRPr="00C31A1D">
        <w:rPr>
          <w:rFonts w:ascii="Arial" w:hAnsi="Arial" w:cs="Arial"/>
          <w:b/>
        </w:rPr>
        <w:t>T   F</w:t>
      </w:r>
    </w:p>
    <w:p w14:paraId="667A85F0" w14:textId="631D146D" w:rsidR="0010624C" w:rsidRPr="00C31A1D" w:rsidRDefault="0010624C" w:rsidP="0010624C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31A1D">
        <w:rPr>
          <w:rFonts w:ascii="Arial" w:hAnsi="Arial" w:cs="Arial"/>
          <w:color w:val="000000"/>
        </w:rPr>
        <w:t>2.  Nonmetallic materials do not conduct electricity. These are lumber, tree limbs,</w:t>
      </w:r>
      <w:r w:rsidRPr="00C31A1D">
        <w:rPr>
          <w:rFonts w:ascii="Arial" w:hAnsi="Arial" w:cs="Arial"/>
          <w:color w:val="000000"/>
        </w:rPr>
        <w:tab/>
      </w:r>
      <w:r w:rsidRPr="00C31A1D">
        <w:rPr>
          <w:rFonts w:ascii="Arial" w:hAnsi="Arial" w:cs="Arial"/>
          <w:b/>
        </w:rPr>
        <w:t>T   F</w:t>
      </w:r>
      <w:r w:rsidRPr="00C31A1D">
        <w:rPr>
          <w:rFonts w:ascii="Arial" w:hAnsi="Arial" w:cs="Arial"/>
          <w:b/>
        </w:rPr>
        <w:br/>
      </w:r>
      <w:r w:rsidRPr="00C31A1D">
        <w:rPr>
          <w:rFonts w:ascii="Arial" w:hAnsi="Arial" w:cs="Arial"/>
          <w:color w:val="000000"/>
        </w:rPr>
        <w:t xml:space="preserve">     tires, and ropes. </w:t>
      </w:r>
    </w:p>
    <w:p w14:paraId="60AED2A7" w14:textId="5CF9F641" w:rsidR="0010624C" w:rsidRPr="00C31A1D" w:rsidRDefault="0010624C" w:rsidP="0010624C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31A1D">
        <w:rPr>
          <w:rFonts w:ascii="Arial" w:hAnsi="Arial" w:cs="Arial"/>
          <w:color w:val="000000"/>
        </w:rPr>
        <w:t>3.  Irrigation pipes and other machinery do not need to touch an overhead power</w:t>
      </w:r>
      <w:r w:rsidRPr="00C31A1D">
        <w:rPr>
          <w:rFonts w:ascii="Arial" w:hAnsi="Arial" w:cs="Arial"/>
          <w:color w:val="000000"/>
        </w:rPr>
        <w:tab/>
      </w:r>
      <w:r w:rsidRPr="00C31A1D">
        <w:rPr>
          <w:rFonts w:ascii="Arial" w:hAnsi="Arial" w:cs="Arial"/>
          <w:b/>
        </w:rPr>
        <w:t>T   F</w:t>
      </w:r>
      <w:r w:rsidRPr="00C31A1D">
        <w:rPr>
          <w:rFonts w:ascii="Arial" w:hAnsi="Arial" w:cs="Arial"/>
          <w:b/>
        </w:rPr>
        <w:br/>
      </w:r>
      <w:r w:rsidRPr="00C31A1D">
        <w:rPr>
          <w:rFonts w:ascii="Arial" w:hAnsi="Arial" w:cs="Arial"/>
          <w:color w:val="000000"/>
        </w:rPr>
        <w:t xml:space="preserve">     line for it to be lethal. </w:t>
      </w:r>
    </w:p>
    <w:p w14:paraId="2DD438AB" w14:textId="3487DCFD" w:rsidR="0010624C" w:rsidRPr="00C31A1D" w:rsidRDefault="0010624C" w:rsidP="0010624C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31A1D">
        <w:rPr>
          <w:rFonts w:ascii="Arial" w:hAnsi="Arial" w:cs="Arial"/>
          <w:color w:val="000000"/>
        </w:rPr>
        <w:t xml:space="preserve">4. Notify the power company right away should a problem or concern arise. </w:t>
      </w:r>
      <w:r w:rsidRPr="00C31A1D">
        <w:rPr>
          <w:rFonts w:ascii="Arial" w:hAnsi="Arial" w:cs="Arial"/>
          <w:color w:val="000000"/>
        </w:rPr>
        <w:tab/>
      </w:r>
      <w:r w:rsidRPr="00C31A1D">
        <w:rPr>
          <w:rFonts w:ascii="Arial" w:hAnsi="Arial" w:cs="Arial"/>
          <w:b/>
        </w:rPr>
        <w:t>T   F</w:t>
      </w:r>
    </w:p>
    <w:p w14:paraId="418ED675" w14:textId="3EC98720" w:rsidR="0010624C" w:rsidRPr="00C31A1D" w:rsidRDefault="0010624C" w:rsidP="0010624C">
      <w:pPr>
        <w:tabs>
          <w:tab w:val="left" w:pos="1008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31A1D">
        <w:rPr>
          <w:rFonts w:ascii="Arial" w:hAnsi="Arial" w:cs="Arial"/>
          <w:color w:val="000000"/>
        </w:rPr>
        <w:t xml:space="preserve">5. Electricity seeks one or more paths of least resistance. </w:t>
      </w:r>
      <w:r w:rsidRPr="00C31A1D">
        <w:rPr>
          <w:rFonts w:ascii="Arial" w:hAnsi="Arial" w:cs="Arial"/>
          <w:color w:val="000000"/>
        </w:rPr>
        <w:tab/>
      </w:r>
      <w:r w:rsidRPr="00C31A1D">
        <w:rPr>
          <w:rFonts w:ascii="Arial" w:hAnsi="Arial" w:cs="Arial"/>
          <w:b/>
        </w:rPr>
        <w:t>T   F</w:t>
      </w:r>
    </w:p>
    <w:p w14:paraId="5622A4FF" w14:textId="0DA45193" w:rsidR="009F23D2" w:rsidRPr="00C31A1D" w:rsidRDefault="0010624C" w:rsidP="001062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C31A1D">
        <w:rPr>
          <w:rFonts w:ascii="Arial" w:hAnsi="Arial" w:cs="Arial"/>
          <w:b/>
          <w:bCs/>
          <w:color w:val="FFFFFF"/>
        </w:rPr>
        <w:t>Agricultural Safety Program, 590 Woody Hayes Drive, Columbus, OH</w:t>
      </w:r>
    </w:p>
    <w:p w14:paraId="7F557500" w14:textId="77777777" w:rsidR="009F23D2" w:rsidRPr="00C31A1D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C766EEC" w14:textId="77777777" w:rsidR="009F23D2" w:rsidRPr="00C31A1D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368A1932" w14:textId="77777777" w:rsidR="009F23D2" w:rsidRPr="00C31A1D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AF55540" w14:textId="77777777" w:rsidR="009F23D2" w:rsidRPr="00C31A1D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0D45A08" w14:textId="77777777" w:rsidR="009F23D2" w:rsidRPr="00C31A1D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2EC0E820" w14:textId="77777777" w:rsidR="0010624C" w:rsidRPr="00C31A1D" w:rsidRDefault="0010624C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10624C" w:rsidRPr="00C31A1D" w14:paraId="44AF4DA4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CBD83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Answer Key</w:t>
            </w:r>
          </w:p>
        </w:tc>
      </w:tr>
      <w:tr w:rsidR="0010624C" w:rsidRPr="00C31A1D" w14:paraId="34F39B29" w14:textId="77777777" w:rsidTr="0010624C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25A95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9BCFA" w14:textId="120BF7E2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T</w:t>
            </w:r>
          </w:p>
        </w:tc>
      </w:tr>
      <w:tr w:rsidR="0010624C" w:rsidRPr="00C31A1D" w14:paraId="7AA80ED8" w14:textId="77777777" w:rsidTr="0010624C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453A8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A0CC0" w14:textId="2F592FAC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F</w:t>
            </w:r>
          </w:p>
        </w:tc>
      </w:tr>
      <w:tr w:rsidR="0010624C" w:rsidRPr="00C31A1D" w14:paraId="2129EAEF" w14:textId="77777777" w:rsidTr="0010624C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E6BC2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8AB8D" w14:textId="4516BCD0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T</w:t>
            </w:r>
          </w:p>
        </w:tc>
      </w:tr>
      <w:tr w:rsidR="0010624C" w:rsidRPr="00C31A1D" w14:paraId="010B2E60" w14:textId="77777777" w:rsidTr="0010624C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69AD4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EA636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T</w:t>
            </w:r>
          </w:p>
        </w:tc>
      </w:tr>
      <w:tr w:rsidR="0010624C" w:rsidRPr="00C31A1D" w14:paraId="7E707E27" w14:textId="77777777" w:rsidTr="0010624C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EDAAA" w14:textId="77777777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771AA" w14:textId="4F7AA2B5" w:rsidR="0010624C" w:rsidRPr="00C31A1D" w:rsidRDefault="0010624C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C31A1D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C31A1D" w:rsidRDefault="009F23D2" w:rsidP="0010624C">
      <w:pPr>
        <w:rPr>
          <w:rFonts w:ascii="Arial" w:hAnsi="Arial" w:cs="Arial"/>
          <w:b/>
        </w:rPr>
      </w:pPr>
    </w:p>
    <w:sectPr w:rsidR="009F23D2" w:rsidRPr="00C31A1D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7C4B9B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7C4B9B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2BA6053" w:rsidR="00A57CD8" w:rsidRDefault="00B217CB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Overhead Electrical Hazards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DA7AB2"/>
    <w:multiLevelType w:val="hybridMultilevel"/>
    <w:tmpl w:val="BF2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C060E"/>
    <w:multiLevelType w:val="hybridMultilevel"/>
    <w:tmpl w:val="E06C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51E4"/>
    <w:multiLevelType w:val="hybridMultilevel"/>
    <w:tmpl w:val="BC7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B4B4E"/>
    <w:multiLevelType w:val="hybridMultilevel"/>
    <w:tmpl w:val="6AE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97050"/>
    <w:multiLevelType w:val="hybridMultilevel"/>
    <w:tmpl w:val="237C8EAA"/>
    <w:lvl w:ilvl="0" w:tplc="A51CB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37E4"/>
    <w:multiLevelType w:val="hybridMultilevel"/>
    <w:tmpl w:val="E132E76C"/>
    <w:lvl w:ilvl="0" w:tplc="A51CB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14E25"/>
    <w:multiLevelType w:val="hybridMultilevel"/>
    <w:tmpl w:val="A896313C"/>
    <w:lvl w:ilvl="0" w:tplc="5658D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60BBA"/>
    <w:multiLevelType w:val="hybridMultilevel"/>
    <w:tmpl w:val="1BE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624C"/>
    <w:rsid w:val="001956EA"/>
    <w:rsid w:val="00325763"/>
    <w:rsid w:val="00461060"/>
    <w:rsid w:val="00580FA7"/>
    <w:rsid w:val="006B6C6C"/>
    <w:rsid w:val="007C4B9B"/>
    <w:rsid w:val="0088266C"/>
    <w:rsid w:val="009179CC"/>
    <w:rsid w:val="009F23D2"/>
    <w:rsid w:val="00A44296"/>
    <w:rsid w:val="00A57CD8"/>
    <w:rsid w:val="00B04B47"/>
    <w:rsid w:val="00B217CB"/>
    <w:rsid w:val="00C31A1D"/>
    <w:rsid w:val="00CB3374"/>
    <w:rsid w:val="00D20BFE"/>
    <w:rsid w:val="00DB0B87"/>
    <w:rsid w:val="00EC33AD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F631E-91B4-4F5C-961D-A09D62C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6</cp:revision>
  <cp:lastPrinted>2014-07-27T18:06:00Z</cp:lastPrinted>
  <dcterms:created xsi:type="dcterms:W3CDTF">2014-09-08T14:10:00Z</dcterms:created>
  <dcterms:modified xsi:type="dcterms:W3CDTF">2014-09-08T15:23:00Z</dcterms:modified>
</cp:coreProperties>
</file>