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3D923E26" w:rsidR="009F23D2" w:rsidRPr="001C3C20" w:rsidRDefault="001C3C20" w:rsidP="001C3C20">
      <w:pPr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Object</w:t>
      </w:r>
      <w:bookmarkStart w:id="0" w:name="_GoBack"/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i</w:t>
      </w:r>
      <w:bookmarkEnd w:id="0"/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ve: Explain what safety precautions to take when working with a chain saw and</w:t>
      </w: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 xml:space="preserve"> </w:t>
      </w: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demonstrate</w:t>
      </w: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 xml:space="preserve"> </w:t>
      </w: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proper maintenance of the chain saw.</w:t>
      </w:r>
    </w:p>
    <w:p w14:paraId="2E671504" w14:textId="77777777" w:rsidR="001C3C20" w:rsidRPr="001C3C20" w:rsidRDefault="001C3C20" w:rsidP="001C3C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BAFE99" w14:textId="77777777" w:rsidR="001C3C20" w:rsidRPr="001C3C20" w:rsidRDefault="00325763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1C3C20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1C3C20" w:rsidRPr="001C3C20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3EFE67F2" w14:textId="77777777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0BA7CBDE" w14:textId="42C5F2BF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>Chain saws are powerful but dangerous tools. For this module:</w:t>
      </w:r>
    </w:p>
    <w:p w14:paraId="40E69198" w14:textId="77777777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F44BA59" w14:textId="654BA543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  </w:t>
      </w:r>
      <w:r w:rsidRPr="001C3C20">
        <w:rPr>
          <w:rFonts w:ascii="Arial" w:hAnsi="Arial" w:cs="Arial"/>
        </w:rPr>
        <w:t>•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 xml:space="preserve"> Review the information below on how to use a chain saw safely.</w:t>
      </w:r>
    </w:p>
    <w:p w14:paraId="04AEBE4D" w14:textId="41BE538A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  </w:t>
      </w:r>
      <w:r w:rsidRPr="001C3C20">
        <w:rPr>
          <w:rFonts w:ascii="Arial" w:hAnsi="Arial" w:cs="Arial"/>
        </w:rPr>
        <w:t>•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 xml:space="preserve"> Ask an experienced chain saw user to demonstrate the proper procedure. Reinforce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br/>
        <w:t xml:space="preserve">     </w:t>
      </w:r>
      <w:r w:rsidRPr="001C3C20">
        <w:rPr>
          <w:rFonts w:ascii="Arial" w:hAnsi="Arial" w:cs="Arial"/>
        </w:rPr>
        <w:t>safety practices during the demonstration.</w:t>
      </w:r>
    </w:p>
    <w:p w14:paraId="7F9940ED" w14:textId="77777777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  </w:t>
      </w:r>
      <w:r w:rsidRPr="001C3C20">
        <w:rPr>
          <w:rFonts w:ascii="Arial" w:hAnsi="Arial" w:cs="Arial"/>
        </w:rPr>
        <w:t>•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 xml:space="preserve"> Allow employees to practice the safe methods of using a chain saw. </w:t>
      </w:r>
    </w:p>
    <w:p w14:paraId="7E1FDCB0" w14:textId="6642E3FF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  •  Stress the use of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protective clothing and equipment.</w:t>
      </w:r>
    </w:p>
    <w:p w14:paraId="27623A9C" w14:textId="606BDA72" w:rsidR="001C3C20" w:rsidRPr="001C3C20" w:rsidRDefault="001C3C20" w:rsidP="001C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  </w:t>
      </w:r>
      <w:r w:rsidRPr="001C3C20">
        <w:rPr>
          <w:rFonts w:ascii="Arial" w:hAnsi="Arial" w:cs="Arial"/>
        </w:rPr>
        <w:t>•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 xml:space="preserve"> Review the important points.</w:t>
      </w:r>
    </w:p>
    <w:p w14:paraId="40F4080F" w14:textId="645506A6" w:rsidR="00325763" w:rsidRPr="001C3C20" w:rsidRDefault="001C3C20" w:rsidP="001C3C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1C3C20">
        <w:rPr>
          <w:rFonts w:ascii="Arial" w:hAnsi="Arial" w:cs="Arial"/>
        </w:rPr>
        <w:t xml:space="preserve">  </w:t>
      </w:r>
      <w:r w:rsidRPr="001C3C20">
        <w:rPr>
          <w:rFonts w:ascii="Arial" w:hAnsi="Arial" w:cs="Arial"/>
        </w:rPr>
        <w:t>•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 xml:space="preserve"> Have workers take the True/False quiz to check their learning.</w:t>
      </w:r>
    </w:p>
    <w:p w14:paraId="56B1B853" w14:textId="77777777" w:rsidR="00325763" w:rsidRPr="001C3C20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1C3C20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13F2AA3" w14:textId="262A6F11" w:rsidR="00F8705A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Chain saws are great tools for landscapers and arborists. Their powerful motors cut through heavy trunks,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branches, and brush quickly and easily. However, that power also brings danger. Safe practices are critical in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using chain saws.</w:t>
      </w:r>
    </w:p>
    <w:p w14:paraId="44F3A1B6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25EAF27E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Operator’s Manual</w:t>
      </w:r>
    </w:p>
    <w:p w14:paraId="518FA858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771E15" w14:textId="2DFE6399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Keep the operator’s manual with the chain saw. A good place to store it is in the chain saw case. If the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manual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is missing, contact the manufacturer for a replacement. Periodically review the manual for safe operating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procedures.</w:t>
      </w:r>
    </w:p>
    <w:p w14:paraId="133F9E94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C9E77D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Personal Protection Equipment</w:t>
      </w:r>
    </w:p>
    <w:p w14:paraId="0AB35DE0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C29AC5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Use the proper Personal Protection Equipment (</w:t>
      </w:r>
      <w:proofErr w:type="spellStart"/>
      <w:r w:rsidRPr="001C3C20">
        <w:rPr>
          <w:rFonts w:ascii="Arial" w:hAnsi="Arial" w:cs="Arial"/>
        </w:rPr>
        <w:t>PPE</w:t>
      </w:r>
      <w:proofErr w:type="spellEnd"/>
      <w:r w:rsidRPr="001C3C20">
        <w:rPr>
          <w:rFonts w:ascii="Arial" w:hAnsi="Arial" w:cs="Arial"/>
        </w:rPr>
        <w:t>) for the job. Use the following as a guide:</w:t>
      </w:r>
    </w:p>
    <w:p w14:paraId="1E250024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B87B23" w14:textId="208A1049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Clothing should fit well and be free of dangling or ragged edges that can become tangled in the saw.</w:t>
      </w:r>
    </w:p>
    <w:p w14:paraId="6358EC6B" w14:textId="61F4EF7E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Nylon mesh protective leg chaps and/or kneepads can provide increased protection for the legs.</w:t>
      </w:r>
    </w:p>
    <w:p w14:paraId="7A257371" w14:textId="3D6BC976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A hard hat protects the head from falling limbs or branches. A properly fitted hat is cool, comfortable, and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provides protection from head injury.</w:t>
      </w:r>
    </w:p>
    <w:p w14:paraId="3D439574" w14:textId="41BFE710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A full-face shield or safety goggles/glasses that have side shields prevent injury from flying wood chips,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twigs, and sawdust.</w:t>
      </w:r>
    </w:p>
    <w:p w14:paraId="64C948AC" w14:textId="5A608D68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Protect ears from the high level of noise by using earplugs in combination with earmuffs.</w:t>
      </w:r>
    </w:p>
    <w:p w14:paraId="2B4EC494" w14:textId="1F44DD24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Safety boots or shoes with high tops protect ankles in the event of accidental contact with a moving saw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blade. Steel-toed boots will help protect the feet from falling limbs or logs.</w:t>
      </w:r>
    </w:p>
    <w:p w14:paraId="07D83D8E" w14:textId="6A1A3840" w:rsidR="001C3C20" w:rsidRPr="001C3C20" w:rsidRDefault="001C3C20" w:rsidP="001C3C2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Lightweight leather gloves protect hands from cuts, splinters, and abrasions.</w:t>
      </w:r>
    </w:p>
    <w:p w14:paraId="710C04E6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BE379F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lastRenderedPageBreak/>
        <w:t>Preventive Maintenance</w:t>
      </w:r>
    </w:p>
    <w:p w14:paraId="19AC0AA4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78A2E7" w14:textId="22C4824F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Keep the saw in good repair. Consult the operator’s manual and check for needed maintenance before each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use. The operator’s manual can be the best source of information for this procedure.</w:t>
      </w:r>
    </w:p>
    <w:p w14:paraId="67C7E37E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0E34D5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When to Sharpen the Saw</w:t>
      </w:r>
    </w:p>
    <w:p w14:paraId="7A6F4DF5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0DC312" w14:textId="6617C124" w:rsidR="001C3C20" w:rsidRPr="001C3C20" w:rsidRDefault="001C3C20" w:rsidP="001C3C2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If the chain tends to “walk” sideways while cutting.</w:t>
      </w:r>
    </w:p>
    <w:p w14:paraId="1C014E67" w14:textId="58198D2E" w:rsidR="001C3C20" w:rsidRPr="001C3C20" w:rsidRDefault="001C3C20" w:rsidP="001C3C2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If the cut shows fine powder instead of chips.</w:t>
      </w:r>
    </w:p>
    <w:p w14:paraId="7929761E" w14:textId="1B76F03A" w:rsidR="001C3C20" w:rsidRPr="001C3C20" w:rsidRDefault="001C3C20" w:rsidP="001C3C2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If it is necessary to press hard to cut.</w:t>
      </w:r>
    </w:p>
    <w:p w14:paraId="46A55FA6" w14:textId="0DDE95B5" w:rsidR="001C3C20" w:rsidRPr="001C3C20" w:rsidRDefault="001C3C20" w:rsidP="001C3C2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If you smell burnt wood or see smoke coming from the blade area.</w:t>
      </w:r>
    </w:p>
    <w:p w14:paraId="1E092D50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29C872" w14:textId="76ED971F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With correct chain tension, you get good cutting action and a long chain life. If too loose, a chain will derail;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if too tight, a chain will bind.</w:t>
      </w:r>
    </w:p>
    <w:p w14:paraId="13CB7587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FB6DE5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Proper lubrication prolongs the life of the saw and increases safety.</w:t>
      </w:r>
    </w:p>
    <w:p w14:paraId="1B0EB381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B3B1AC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Follow These Precautions When Fueling and Starting the Chain Saw Engine</w:t>
      </w:r>
    </w:p>
    <w:p w14:paraId="12023616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403BA" w14:textId="7EFFE9D9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  <w:b/>
          <w:bCs/>
        </w:rPr>
        <w:t xml:space="preserve">Never smoke </w:t>
      </w:r>
      <w:r w:rsidRPr="001C3C20">
        <w:rPr>
          <w:rFonts w:ascii="Arial" w:hAnsi="Arial" w:cs="Arial"/>
        </w:rPr>
        <w:t>when you are fueling or using a chain saw.</w:t>
      </w:r>
    </w:p>
    <w:p w14:paraId="26FFD428" w14:textId="35E17421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With electric saws, use caution to avoid shock hazards.</w:t>
      </w:r>
    </w:p>
    <w:p w14:paraId="3F7AD75A" w14:textId="5EC42856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Fuel in gasoline-powered saws can cause a fire or burns.</w:t>
      </w:r>
    </w:p>
    <w:p w14:paraId="66A462D9" w14:textId="59954AAF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Only refuel the engine when it is cool.</w:t>
      </w:r>
    </w:p>
    <w:p w14:paraId="4B70FFCA" w14:textId="0B35BB73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Never smoke when working with a power saw.</w:t>
      </w:r>
    </w:p>
    <w:p w14:paraId="49941389" w14:textId="14090286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To start the saw, always brace the saw by placing it on the ground and putting one foot on the bracket to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the rear of the saw.</w:t>
      </w:r>
    </w:p>
    <w:p w14:paraId="50BE3A39" w14:textId="32A570CD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Grip the top handle of the saw firmly with one hand and use the other to pull the starting rope.</w:t>
      </w:r>
    </w:p>
    <w:p w14:paraId="3A6B505A" w14:textId="38A7F646" w:rsidR="001C3C20" w:rsidRPr="001C3C20" w:rsidRDefault="001C3C20" w:rsidP="001C3C2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  <w:b/>
          <w:bCs/>
        </w:rPr>
        <w:t xml:space="preserve">Never </w:t>
      </w:r>
      <w:r w:rsidRPr="001C3C20">
        <w:rPr>
          <w:rFonts w:ascii="Arial" w:hAnsi="Arial" w:cs="Arial"/>
        </w:rPr>
        <w:t>drop-start the saw. That is, never try to start the saw by holding it in one hand while pulling the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rope with the other hand.</w:t>
      </w:r>
    </w:p>
    <w:p w14:paraId="79E1B0DF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F65FB7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1C3C20">
        <w:rPr>
          <w:rFonts w:ascii="Arial" w:hAnsi="Arial" w:cs="Arial"/>
          <w:b/>
          <w:bCs/>
          <w:color w:val="009900"/>
          <w:sz w:val="28"/>
          <w:szCs w:val="28"/>
        </w:rPr>
        <w:t>Transporting and Storing the Chain Saw</w:t>
      </w:r>
    </w:p>
    <w:p w14:paraId="66D185F0" w14:textId="77777777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2D8F65" w14:textId="63A4089F" w:rsid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Transport a power chain saw in a chain guard or a carrying case. Do not carry the saw in the passenger area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of a vehicle. Brace the saw so that it cannot tip.</w:t>
      </w:r>
    </w:p>
    <w:p w14:paraId="26EBA723" w14:textId="77777777" w:rsidR="001C3C20" w:rsidRPr="001C3C20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536CCF" w14:textId="2F1F43C5" w:rsidR="00F8705A" w:rsidRDefault="001C3C20" w:rsidP="001C3C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When storing the saw, drain the fuel tank back into the supply container and run the engine at the idle until it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stops. Remove the chain and store in oil. Disconnect the spark plug to prevent an accidental starting. Keep out</w:t>
      </w:r>
      <w:r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of the reach of children.</w:t>
      </w:r>
    </w:p>
    <w:p w14:paraId="5D77B4AE" w14:textId="1BE1D6F8" w:rsidR="001C3C20" w:rsidRDefault="001C3C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68ED19" w14:textId="77777777" w:rsidR="00580FA7" w:rsidRPr="001C3C20" w:rsidRDefault="00580FA7" w:rsidP="001C3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1C3C20">
        <w:rPr>
          <w:rFonts w:ascii="Arial" w:hAnsi="Arial" w:cs="Arial"/>
          <w:b/>
          <w:color w:val="009900"/>
          <w:sz w:val="28"/>
          <w:szCs w:val="28"/>
        </w:rPr>
        <w:lastRenderedPageBreak/>
        <w:t xml:space="preserve">Review These Important Points </w:t>
      </w:r>
    </w:p>
    <w:p w14:paraId="74DCBF1A" w14:textId="0A0B967C" w:rsidR="001C3C20" w:rsidRPr="001C3C20" w:rsidRDefault="001C3C20" w:rsidP="001C3C2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Wear close-fitting clothing.</w:t>
      </w:r>
    </w:p>
    <w:p w14:paraId="539C4354" w14:textId="7504D459" w:rsidR="001C3C20" w:rsidRPr="001C3C20" w:rsidRDefault="001C3C20" w:rsidP="001C3C2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Use a face shield or safety goggles, ear protection, safety boots, and gloves.</w:t>
      </w:r>
    </w:p>
    <w:p w14:paraId="2CCFC329" w14:textId="79B3CC4A" w:rsidR="001C3C20" w:rsidRPr="001C3C20" w:rsidRDefault="001C3C20" w:rsidP="001C3C2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Keep equipment in good repair and make adjustments as needed.</w:t>
      </w:r>
    </w:p>
    <w:p w14:paraId="397EC6F9" w14:textId="04F090F4" w:rsidR="001C3C20" w:rsidRPr="001C3C20" w:rsidRDefault="001C3C20" w:rsidP="001C3C2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C3C20">
        <w:rPr>
          <w:rFonts w:ascii="Arial" w:hAnsi="Arial" w:cs="Arial"/>
        </w:rPr>
        <w:t>Follow recommendations for refueling and safely starting saws.</w:t>
      </w:r>
    </w:p>
    <w:p w14:paraId="0E820084" w14:textId="385CBEC4" w:rsidR="00F8705A" w:rsidRPr="001C3C20" w:rsidRDefault="001C3C20" w:rsidP="001C3C2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C3C20">
        <w:rPr>
          <w:rFonts w:ascii="Arial" w:hAnsi="Arial" w:cs="Arial"/>
        </w:rPr>
        <w:t>Only use saws that are equipped with chain brakes you can trigger in an emergency or that are automatically</w:t>
      </w:r>
      <w:r w:rsidRPr="001C3C20">
        <w:rPr>
          <w:rFonts w:ascii="Arial" w:hAnsi="Arial" w:cs="Arial"/>
        </w:rPr>
        <w:t xml:space="preserve"> </w:t>
      </w:r>
      <w:r w:rsidRPr="001C3C20">
        <w:rPr>
          <w:rFonts w:ascii="Arial" w:hAnsi="Arial" w:cs="Arial"/>
        </w:rPr>
        <w:t>triggered by a kickback, a life-threatening situation.</w:t>
      </w:r>
    </w:p>
    <w:p w14:paraId="6FDCF1C5" w14:textId="461CB20E" w:rsidR="002D5BB7" w:rsidRPr="001C3C20" w:rsidRDefault="002D5BB7">
      <w:pPr>
        <w:rPr>
          <w:rFonts w:ascii="Arial" w:hAnsi="Arial" w:cs="Arial"/>
          <w:b/>
          <w:sz w:val="28"/>
          <w:szCs w:val="28"/>
        </w:rPr>
      </w:pPr>
      <w:r w:rsidRPr="001C3C20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1C3C20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1C3C20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1C3C20" w:rsidRDefault="001956EA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A5801B3" w14:textId="3179B33E" w:rsidR="001C3C20" w:rsidRPr="001C3C20" w:rsidRDefault="001C3C20" w:rsidP="001C3C20">
      <w:pPr>
        <w:tabs>
          <w:tab w:val="left" w:pos="1017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1. Transport a power chain saw in a chain guard or a carrying case. </w:t>
      </w:r>
      <w:r w:rsidRPr="001C3C20">
        <w:rPr>
          <w:rFonts w:ascii="Arial" w:hAnsi="Arial" w:cs="Arial"/>
          <w:color w:val="000000"/>
        </w:rPr>
        <w:tab/>
      </w:r>
      <w:r w:rsidRPr="001C3C20">
        <w:rPr>
          <w:rFonts w:ascii="Arial" w:hAnsi="Arial" w:cs="Arial"/>
          <w:b/>
        </w:rPr>
        <w:t>T   F</w:t>
      </w:r>
    </w:p>
    <w:p w14:paraId="5D46128E" w14:textId="769A89D7" w:rsidR="001C3C20" w:rsidRPr="001C3C20" w:rsidRDefault="001C3C20" w:rsidP="001C3C20">
      <w:pPr>
        <w:tabs>
          <w:tab w:val="left" w:pos="1017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2. Start a chain saw by putting one foot on the rear of the saw. </w:t>
      </w:r>
      <w:r w:rsidRPr="001C3C20">
        <w:rPr>
          <w:rFonts w:ascii="Arial" w:hAnsi="Arial" w:cs="Arial"/>
          <w:color w:val="000000"/>
        </w:rPr>
        <w:tab/>
      </w:r>
      <w:r w:rsidRPr="001C3C20">
        <w:rPr>
          <w:rFonts w:ascii="Arial" w:hAnsi="Arial" w:cs="Arial"/>
          <w:b/>
        </w:rPr>
        <w:t>T   F</w:t>
      </w:r>
    </w:p>
    <w:p w14:paraId="6442CC51" w14:textId="1AA77B9C" w:rsidR="001C3C20" w:rsidRPr="001C3C20" w:rsidRDefault="001C3C20" w:rsidP="001C3C20">
      <w:pPr>
        <w:tabs>
          <w:tab w:val="left" w:pos="1017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3. Refuel the engine as soon as it runs out of gas. </w:t>
      </w:r>
      <w:r w:rsidRPr="001C3C20">
        <w:rPr>
          <w:rFonts w:ascii="Arial" w:hAnsi="Arial" w:cs="Arial"/>
          <w:color w:val="000000"/>
        </w:rPr>
        <w:tab/>
      </w:r>
      <w:r w:rsidRPr="001C3C20">
        <w:rPr>
          <w:rFonts w:ascii="Arial" w:hAnsi="Arial" w:cs="Arial"/>
          <w:b/>
        </w:rPr>
        <w:t>T   F</w:t>
      </w:r>
    </w:p>
    <w:p w14:paraId="71A52D7E" w14:textId="2B8B2DEF" w:rsidR="001C3C20" w:rsidRPr="001C3C20" w:rsidRDefault="001C3C20" w:rsidP="001C3C20">
      <w:pPr>
        <w:tabs>
          <w:tab w:val="left" w:pos="1017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C3C20">
        <w:rPr>
          <w:rFonts w:ascii="Arial" w:hAnsi="Arial" w:cs="Arial"/>
        </w:rPr>
        <w:t xml:space="preserve">4. Correct chain tension results in good cutting action and a long chain life. </w:t>
      </w:r>
      <w:r w:rsidRPr="001C3C20">
        <w:rPr>
          <w:rFonts w:ascii="Arial" w:hAnsi="Arial" w:cs="Arial"/>
          <w:color w:val="000000"/>
        </w:rPr>
        <w:tab/>
      </w:r>
      <w:r w:rsidRPr="001C3C20">
        <w:rPr>
          <w:rFonts w:ascii="Arial" w:hAnsi="Arial" w:cs="Arial"/>
          <w:b/>
        </w:rPr>
        <w:t>T   F</w:t>
      </w:r>
    </w:p>
    <w:p w14:paraId="60D45A08" w14:textId="68CF3474" w:rsidR="009F23D2" w:rsidRPr="001C3C20" w:rsidRDefault="001C3C20" w:rsidP="001C3C20">
      <w:pPr>
        <w:widowControl w:val="0"/>
        <w:tabs>
          <w:tab w:val="left" w:pos="10080"/>
          <w:tab w:val="left" w:pos="1017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C3C20">
        <w:rPr>
          <w:rFonts w:ascii="Arial" w:hAnsi="Arial" w:cs="Arial"/>
        </w:rPr>
        <w:t>5. A hard hat will protect the head from falling limbs or branches.</w:t>
      </w:r>
      <w:r w:rsidR="00F8705A" w:rsidRPr="001C3C20">
        <w:rPr>
          <w:rFonts w:ascii="Arial" w:hAnsi="Arial" w:cs="Arial"/>
          <w:color w:val="000000"/>
        </w:rPr>
        <w:tab/>
      </w:r>
      <w:r w:rsidR="00F8705A" w:rsidRPr="001C3C20">
        <w:rPr>
          <w:rFonts w:ascii="Arial" w:hAnsi="Arial" w:cs="Arial"/>
          <w:b/>
        </w:rPr>
        <w:t>T   F</w:t>
      </w:r>
    </w:p>
    <w:p w14:paraId="28015507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56DF31B" w14:textId="77777777" w:rsidR="001C3C20" w:rsidRPr="001C3C20" w:rsidRDefault="001C3C2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6141F03" w14:textId="77777777" w:rsidR="001C3C20" w:rsidRPr="001C3C20" w:rsidRDefault="001C3C20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1C3C20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1C3C20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Answer Key</w:t>
            </w:r>
          </w:p>
        </w:tc>
      </w:tr>
      <w:tr w:rsidR="002D5BB7" w:rsidRPr="001C3C20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3499B57E" w:rsidR="002D5BB7" w:rsidRPr="001C3C20" w:rsidRDefault="001C3C2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T</w:t>
            </w:r>
          </w:p>
        </w:tc>
      </w:tr>
      <w:tr w:rsidR="002D5BB7" w:rsidRPr="001C3C20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7D4677D" w:rsidR="002D5BB7" w:rsidRPr="001C3C20" w:rsidRDefault="001C3C2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T</w:t>
            </w:r>
          </w:p>
        </w:tc>
      </w:tr>
      <w:tr w:rsidR="002D5BB7" w:rsidRPr="001C3C20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7A92C92C" w:rsidR="002D5BB7" w:rsidRPr="001C3C20" w:rsidRDefault="001C3C2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F</w:t>
            </w:r>
          </w:p>
        </w:tc>
      </w:tr>
      <w:tr w:rsidR="002D5BB7" w:rsidRPr="001C3C20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C3CA7F9" w:rsidR="002D5BB7" w:rsidRPr="001C3C20" w:rsidRDefault="001C3C2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T</w:t>
            </w:r>
          </w:p>
        </w:tc>
      </w:tr>
      <w:tr w:rsidR="002D5BB7" w:rsidRPr="001C3C20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1C3C20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E04F98F" w:rsidR="002D5BB7" w:rsidRPr="001C3C20" w:rsidRDefault="001C3C20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C3C20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1C3C20" w:rsidRDefault="009F23D2">
      <w:pPr>
        <w:rPr>
          <w:rFonts w:ascii="Arial" w:hAnsi="Arial" w:cs="Arial"/>
          <w:b/>
        </w:rPr>
      </w:pPr>
    </w:p>
    <w:sectPr w:rsidR="009F23D2" w:rsidRPr="001C3C20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1C3C20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1C3C20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6E4DCD5" w:rsidR="00A57CD8" w:rsidRDefault="00BA5780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Chain Saw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EC3F0C"/>
    <w:multiLevelType w:val="hybridMultilevel"/>
    <w:tmpl w:val="CF1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7185"/>
    <w:multiLevelType w:val="hybridMultilevel"/>
    <w:tmpl w:val="A6F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972"/>
    <w:multiLevelType w:val="hybridMultilevel"/>
    <w:tmpl w:val="BF52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E3879"/>
    <w:multiLevelType w:val="hybridMultilevel"/>
    <w:tmpl w:val="59F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1C3C20"/>
    <w:rsid w:val="002D5BB7"/>
    <w:rsid w:val="00325763"/>
    <w:rsid w:val="00461060"/>
    <w:rsid w:val="00580FA7"/>
    <w:rsid w:val="006B6C6C"/>
    <w:rsid w:val="009179CC"/>
    <w:rsid w:val="009F23D2"/>
    <w:rsid w:val="00A57CD8"/>
    <w:rsid w:val="00B04B47"/>
    <w:rsid w:val="00BA5780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86989-D940-403D-B2A3-EB50352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2014-09-10T16:51:00Z</dcterms:created>
  <dcterms:modified xsi:type="dcterms:W3CDTF">2014-09-10T16:59:00Z</dcterms:modified>
</cp:coreProperties>
</file>