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676C8482" w:rsidR="009F23D2" w:rsidRPr="00DD49FF" w:rsidRDefault="00DD49FF" w:rsidP="00DD49FF">
      <w:pPr>
        <w:autoSpaceDE w:val="0"/>
        <w:autoSpaceDN w:val="0"/>
        <w:adjustRightInd w:val="0"/>
        <w:rPr>
          <w:rFonts w:ascii="Arial" w:hAnsi="Arial" w:cs="Arial"/>
          <w:b/>
          <w:color w:val="009900" w:themeColor="background1"/>
        </w:rPr>
      </w:pPr>
      <w:bookmarkStart w:id="0" w:name="_GoBack"/>
      <w:bookmarkEnd w:id="0"/>
      <w:r w:rsidRPr="00DD49FF">
        <w:rPr>
          <w:rFonts w:ascii="Arial" w:hAnsi="Arial" w:cs="Arial"/>
          <w:b/>
          <w:bCs/>
          <w:color w:val="009900" w:themeColor="background1"/>
          <w:sz w:val="28"/>
          <w:szCs w:val="28"/>
        </w:rPr>
        <w:t>Objective: Identify the types of workplace violence and recognize behaviors that might lead to</w:t>
      </w:r>
      <w:r w:rsidRPr="00DD49FF">
        <w:rPr>
          <w:rFonts w:ascii="Arial" w:hAnsi="Arial" w:cs="Arial"/>
          <w:b/>
          <w:bCs/>
          <w:color w:val="009900" w:themeColor="background1"/>
          <w:sz w:val="28"/>
          <w:szCs w:val="28"/>
        </w:rPr>
        <w:t xml:space="preserve"> </w:t>
      </w:r>
      <w:r w:rsidRPr="00DD49FF">
        <w:rPr>
          <w:rFonts w:ascii="Arial" w:hAnsi="Arial" w:cs="Arial"/>
          <w:b/>
          <w:bCs/>
          <w:color w:val="009900" w:themeColor="background1"/>
          <w:sz w:val="28"/>
          <w:szCs w:val="28"/>
        </w:rPr>
        <w:t>workplace violence.</w:t>
      </w:r>
    </w:p>
    <w:p w14:paraId="11AED6A4" w14:textId="77777777" w:rsidR="005E6303" w:rsidRPr="00DD49FF" w:rsidRDefault="005E6303" w:rsidP="00DD49F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14:paraId="40F4080F" w14:textId="77777777" w:rsidR="00325763" w:rsidRPr="00DD49FF" w:rsidRDefault="00325763" w:rsidP="00DD49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DD49FF">
        <w:rPr>
          <w:rFonts w:ascii="Arial" w:hAnsi="Arial" w:cs="Arial"/>
          <w:b/>
          <w:color w:val="009900"/>
          <w:sz w:val="28"/>
          <w:szCs w:val="28"/>
        </w:rPr>
        <w:t>Trainer’s Note</w:t>
      </w:r>
    </w:p>
    <w:p w14:paraId="2C5A8E16" w14:textId="77777777" w:rsidR="00F8705A" w:rsidRPr="00DD49FF" w:rsidRDefault="00F8705A" w:rsidP="00DD49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4D6DEB77" w14:textId="77777777" w:rsidR="00DD49FF" w:rsidRPr="00DD49FF" w:rsidRDefault="00DD49FF" w:rsidP="00DD4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DD49FF">
        <w:rPr>
          <w:rFonts w:ascii="Arial" w:hAnsi="Arial" w:cs="Arial"/>
        </w:rPr>
        <w:t>Workplace violence can range from verbal abuse to murder. For this module:</w:t>
      </w:r>
    </w:p>
    <w:p w14:paraId="11E447E4" w14:textId="77777777" w:rsidR="00DD49FF" w:rsidRPr="00DD49FF" w:rsidRDefault="00DD49FF" w:rsidP="00DD4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0CEF1CC2" w14:textId="3B5E210E" w:rsidR="00DD49FF" w:rsidRPr="00DD49FF" w:rsidRDefault="00DD49FF" w:rsidP="00DD4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DD49FF">
        <w:rPr>
          <w:rFonts w:ascii="Arial" w:hAnsi="Arial" w:cs="Arial"/>
        </w:rPr>
        <w:t xml:space="preserve">  </w:t>
      </w:r>
      <w:r w:rsidRPr="00DD49FF">
        <w:rPr>
          <w:rFonts w:ascii="Arial" w:hAnsi="Arial" w:cs="Arial"/>
        </w:rPr>
        <w:t xml:space="preserve">• </w:t>
      </w:r>
      <w:r w:rsidRPr="00DD49FF">
        <w:rPr>
          <w:rFonts w:ascii="Arial" w:hAnsi="Arial" w:cs="Arial"/>
        </w:rPr>
        <w:t xml:space="preserve"> </w:t>
      </w:r>
      <w:r w:rsidRPr="00DD49FF">
        <w:rPr>
          <w:rFonts w:ascii="Arial" w:hAnsi="Arial" w:cs="Arial"/>
        </w:rPr>
        <w:t>Review the information below on:</w:t>
      </w:r>
    </w:p>
    <w:p w14:paraId="4C2F00DD" w14:textId="2EE60E74" w:rsidR="00DD49FF" w:rsidRPr="00DD49FF" w:rsidRDefault="00DD49FF" w:rsidP="00DD4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DD49FF">
        <w:rPr>
          <w:rFonts w:ascii="Arial" w:hAnsi="Arial" w:cs="Arial"/>
        </w:rPr>
        <w:t xml:space="preserve">     </w:t>
      </w:r>
      <w:r w:rsidRPr="00DD49FF">
        <w:rPr>
          <w:rFonts w:ascii="Arial" w:hAnsi="Arial" w:cs="Arial"/>
          <w:sz w:val="20"/>
        </w:rPr>
        <w:t>♦</w:t>
      </w:r>
      <w:r w:rsidRPr="00DD49FF">
        <w:rPr>
          <w:rFonts w:ascii="Arial" w:hAnsi="Arial" w:cs="Arial"/>
        </w:rPr>
        <w:t xml:space="preserve"> </w:t>
      </w:r>
      <w:r w:rsidRPr="00DD49FF">
        <w:rPr>
          <w:rFonts w:ascii="Arial" w:hAnsi="Arial" w:cs="Arial"/>
        </w:rPr>
        <w:t xml:space="preserve"> </w:t>
      </w:r>
      <w:r w:rsidRPr="00DD49FF">
        <w:rPr>
          <w:rFonts w:ascii="Arial" w:hAnsi="Arial" w:cs="Arial"/>
        </w:rPr>
        <w:t>Types of workplace violence.</w:t>
      </w:r>
    </w:p>
    <w:p w14:paraId="4240F594" w14:textId="0C15C4E7" w:rsidR="00DD49FF" w:rsidRPr="00DD49FF" w:rsidRDefault="00DD49FF" w:rsidP="00DD4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DD49FF">
        <w:rPr>
          <w:rFonts w:ascii="Arial" w:hAnsi="Arial" w:cs="Arial"/>
        </w:rPr>
        <w:t xml:space="preserve">     </w:t>
      </w:r>
      <w:r w:rsidRPr="00DD49FF">
        <w:rPr>
          <w:rFonts w:ascii="Arial" w:hAnsi="Arial" w:cs="Arial"/>
          <w:sz w:val="20"/>
        </w:rPr>
        <w:t>♦</w:t>
      </w:r>
      <w:r w:rsidRPr="00DD49FF">
        <w:rPr>
          <w:rFonts w:ascii="Arial" w:hAnsi="Arial" w:cs="Arial"/>
        </w:rPr>
        <w:t xml:space="preserve">  Behaviors that can lead to it.</w:t>
      </w:r>
    </w:p>
    <w:p w14:paraId="5119F9B1" w14:textId="4E258DF4" w:rsidR="00DD49FF" w:rsidRPr="00DD49FF" w:rsidRDefault="00DD49FF" w:rsidP="00DD4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DD49FF">
        <w:rPr>
          <w:rFonts w:ascii="Arial" w:hAnsi="Arial" w:cs="Arial"/>
        </w:rPr>
        <w:t xml:space="preserve">     </w:t>
      </w:r>
      <w:r w:rsidRPr="00DD49FF">
        <w:rPr>
          <w:rFonts w:ascii="Arial" w:hAnsi="Arial" w:cs="Arial"/>
          <w:sz w:val="20"/>
        </w:rPr>
        <w:t>♦</w:t>
      </w:r>
      <w:r w:rsidRPr="00DD49FF">
        <w:rPr>
          <w:rFonts w:ascii="Arial" w:hAnsi="Arial" w:cs="Arial"/>
        </w:rPr>
        <w:t xml:space="preserve">  Ways to avoid it.</w:t>
      </w:r>
    </w:p>
    <w:p w14:paraId="6C8CEDB7" w14:textId="5E5130FD" w:rsidR="00DD49FF" w:rsidRPr="00DD49FF" w:rsidRDefault="00DD49FF" w:rsidP="00DD4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DD49FF">
        <w:rPr>
          <w:rFonts w:ascii="Arial" w:hAnsi="Arial" w:cs="Arial"/>
        </w:rPr>
        <w:t xml:space="preserve">  </w:t>
      </w:r>
      <w:r w:rsidRPr="00DD49FF">
        <w:rPr>
          <w:rFonts w:ascii="Arial" w:hAnsi="Arial" w:cs="Arial"/>
        </w:rPr>
        <w:t xml:space="preserve">• </w:t>
      </w:r>
      <w:r w:rsidRPr="00DD49FF">
        <w:rPr>
          <w:rFonts w:ascii="Arial" w:hAnsi="Arial" w:cs="Arial"/>
        </w:rPr>
        <w:t xml:space="preserve"> </w:t>
      </w:r>
      <w:r w:rsidRPr="00DD49FF">
        <w:rPr>
          <w:rFonts w:ascii="Arial" w:hAnsi="Arial" w:cs="Arial"/>
        </w:rPr>
        <w:t>Ask workers to describe their own experiences with workplace violence.</w:t>
      </w:r>
    </w:p>
    <w:p w14:paraId="75886D54" w14:textId="5602A42B" w:rsidR="00DD49FF" w:rsidRPr="00DD49FF" w:rsidRDefault="00DD49FF" w:rsidP="00DD49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DD49FF">
        <w:rPr>
          <w:rFonts w:ascii="Arial" w:hAnsi="Arial" w:cs="Arial"/>
        </w:rPr>
        <w:t xml:space="preserve">  </w:t>
      </w:r>
      <w:r w:rsidRPr="00DD49FF">
        <w:rPr>
          <w:rFonts w:ascii="Arial" w:hAnsi="Arial" w:cs="Arial"/>
        </w:rPr>
        <w:t>•</w:t>
      </w:r>
      <w:r w:rsidRPr="00DD49FF">
        <w:rPr>
          <w:rFonts w:ascii="Arial" w:hAnsi="Arial" w:cs="Arial"/>
        </w:rPr>
        <w:t xml:space="preserve"> </w:t>
      </w:r>
      <w:r w:rsidRPr="00DD49FF">
        <w:rPr>
          <w:rFonts w:ascii="Arial" w:hAnsi="Arial" w:cs="Arial"/>
        </w:rPr>
        <w:t xml:space="preserve"> Review the important points.</w:t>
      </w:r>
    </w:p>
    <w:p w14:paraId="083291F6" w14:textId="2677B762" w:rsidR="00801BB9" w:rsidRPr="00DD49FF" w:rsidRDefault="00DD49FF" w:rsidP="00DD49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DD49FF">
        <w:rPr>
          <w:rFonts w:ascii="Arial" w:hAnsi="Arial" w:cs="Arial"/>
        </w:rPr>
        <w:t xml:space="preserve">  </w:t>
      </w:r>
      <w:r w:rsidRPr="00DD49FF">
        <w:rPr>
          <w:rFonts w:ascii="Arial" w:hAnsi="Arial" w:cs="Arial"/>
        </w:rPr>
        <w:t xml:space="preserve">• </w:t>
      </w:r>
      <w:r w:rsidRPr="00DD49FF">
        <w:rPr>
          <w:rFonts w:ascii="Arial" w:hAnsi="Arial" w:cs="Arial"/>
        </w:rPr>
        <w:t xml:space="preserve"> </w:t>
      </w:r>
      <w:r w:rsidRPr="00DD49FF">
        <w:rPr>
          <w:rFonts w:ascii="Arial" w:hAnsi="Arial" w:cs="Arial"/>
        </w:rPr>
        <w:t>Have workers take the True/False quiz to check their learning.</w:t>
      </w:r>
    </w:p>
    <w:p w14:paraId="171647BC" w14:textId="77777777" w:rsidR="00801BB9" w:rsidRPr="00DD49FF" w:rsidRDefault="00801BB9" w:rsidP="00DD49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1F9FEA80" w14:textId="77777777" w:rsidR="00F74B3F" w:rsidRPr="00DD49FF" w:rsidRDefault="00F74B3F" w:rsidP="00DD49FF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14:paraId="56B1B853" w14:textId="77777777" w:rsidR="00325763" w:rsidRPr="00DD49FF" w:rsidRDefault="00325763" w:rsidP="00F74B3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DD49FF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54228BC0" w14:textId="77777777" w:rsidR="009F23D2" w:rsidRPr="00DD49FF" w:rsidRDefault="009F23D2" w:rsidP="00F74B3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14:paraId="4B9868D9" w14:textId="77777777" w:rsidR="00DD49FF" w:rsidRPr="00DD49FF" w:rsidRDefault="00DD49FF" w:rsidP="00DD49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49FF">
        <w:rPr>
          <w:rFonts w:ascii="Arial" w:hAnsi="Arial" w:cs="Arial"/>
        </w:rPr>
        <w:t>Co-workers, supervisors, or visitors can commit workplace violence. Workers should know what behaviors</w:t>
      </w:r>
      <w:r w:rsidRPr="00DD49FF">
        <w:rPr>
          <w:rFonts w:ascii="Arial" w:hAnsi="Arial" w:cs="Arial"/>
        </w:rPr>
        <w:t xml:space="preserve"> </w:t>
      </w:r>
      <w:r w:rsidRPr="00DD49FF">
        <w:rPr>
          <w:rFonts w:ascii="Arial" w:hAnsi="Arial" w:cs="Arial"/>
        </w:rPr>
        <w:t>might lead to violence. They should also know what to do if it occurs. And they should know that violence is</w:t>
      </w:r>
      <w:r w:rsidRPr="00DD49FF">
        <w:rPr>
          <w:rFonts w:ascii="Arial" w:hAnsi="Arial" w:cs="Arial"/>
        </w:rPr>
        <w:t xml:space="preserve"> </w:t>
      </w:r>
      <w:r w:rsidRPr="00DD49FF">
        <w:rPr>
          <w:rFonts w:ascii="Arial" w:hAnsi="Arial" w:cs="Arial"/>
        </w:rPr>
        <w:t>not acceptable. Workers who commit a violent act in the workplace can lose their job or be arrested.</w:t>
      </w:r>
      <w:r w:rsidRPr="00DD49FF">
        <w:rPr>
          <w:rFonts w:ascii="Arial" w:hAnsi="Arial" w:cs="Arial"/>
        </w:rPr>
        <w:t xml:space="preserve"> </w:t>
      </w:r>
    </w:p>
    <w:p w14:paraId="2C2A3BA0" w14:textId="77777777" w:rsidR="00DD49FF" w:rsidRPr="00DD49FF" w:rsidRDefault="00DD49FF" w:rsidP="00DD49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13F2AA3" w14:textId="154F4C48" w:rsidR="00F8705A" w:rsidRPr="00DD49FF" w:rsidRDefault="00DD49FF" w:rsidP="00DD49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49FF">
        <w:rPr>
          <w:rFonts w:ascii="Arial" w:hAnsi="Arial" w:cs="Arial"/>
        </w:rPr>
        <w:t>There are different types of workplace violence. A worker can be verbally abused or harassed. Or a worker</w:t>
      </w:r>
      <w:r w:rsidRPr="00DD49FF">
        <w:rPr>
          <w:rFonts w:ascii="Arial" w:hAnsi="Arial" w:cs="Arial"/>
        </w:rPr>
        <w:t xml:space="preserve"> </w:t>
      </w:r>
      <w:r w:rsidRPr="00DD49FF">
        <w:rPr>
          <w:rFonts w:ascii="Arial" w:hAnsi="Arial" w:cs="Arial"/>
        </w:rPr>
        <w:t>can be physically assaulted or killed. Workplace violence is a leading cause of worker-related death in the</w:t>
      </w:r>
      <w:r w:rsidRPr="00DD49FF">
        <w:rPr>
          <w:rFonts w:ascii="Arial" w:hAnsi="Arial" w:cs="Arial"/>
        </w:rPr>
        <w:t xml:space="preserve"> </w:t>
      </w:r>
      <w:r w:rsidRPr="00DD49FF">
        <w:rPr>
          <w:rFonts w:ascii="Arial" w:hAnsi="Arial" w:cs="Arial"/>
        </w:rPr>
        <w:t>country.</w:t>
      </w:r>
      <w:r w:rsidRPr="00DD49FF">
        <w:rPr>
          <w:rFonts w:ascii="Arial" w:hAnsi="Arial" w:cs="Arial"/>
        </w:rPr>
        <w:t xml:space="preserve"> </w:t>
      </w:r>
      <w:r w:rsidRPr="00DD49FF">
        <w:rPr>
          <w:rFonts w:ascii="Arial" w:hAnsi="Arial" w:cs="Arial"/>
        </w:rPr>
        <w:t>Nearly two million workers are victims each year.</w:t>
      </w:r>
    </w:p>
    <w:p w14:paraId="1E2E3429" w14:textId="77777777" w:rsidR="00DD49FF" w:rsidRPr="00DD49FF" w:rsidRDefault="00DD49FF" w:rsidP="00DD49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20"/>
        <w:gridCol w:w="7200"/>
      </w:tblGrid>
      <w:tr w:rsidR="00DD49FF" w:rsidRPr="00DD49FF" w14:paraId="5483C349" w14:textId="77777777" w:rsidTr="00C2621D">
        <w:tc>
          <w:tcPr>
            <w:tcW w:w="10620" w:type="dxa"/>
            <w:gridSpan w:val="2"/>
          </w:tcPr>
          <w:p w14:paraId="24A4775C" w14:textId="6835A9B5" w:rsidR="00DD49FF" w:rsidRPr="00DD49FF" w:rsidRDefault="00DD49FF" w:rsidP="00945C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Types of Workplace Violence</w:t>
            </w:r>
          </w:p>
        </w:tc>
      </w:tr>
      <w:tr w:rsidR="00DD49FF" w:rsidRPr="00DD49FF" w14:paraId="344D21EA" w14:textId="77777777" w:rsidTr="00C2621D">
        <w:tc>
          <w:tcPr>
            <w:tcW w:w="3420" w:type="dxa"/>
          </w:tcPr>
          <w:p w14:paraId="5DE7B091" w14:textId="44E2A5E8" w:rsidR="00DD49FF" w:rsidRPr="00945CC2" w:rsidRDefault="00C2621D" w:rsidP="00DD4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5CC2">
              <w:rPr>
                <w:rFonts w:ascii="Arial" w:hAnsi="Arial" w:cs="Arial"/>
              </w:rPr>
              <w:t>Assault</w:t>
            </w:r>
          </w:p>
        </w:tc>
        <w:tc>
          <w:tcPr>
            <w:tcW w:w="7200" w:type="dxa"/>
          </w:tcPr>
          <w:p w14:paraId="1C6D9DD8" w14:textId="0667B82B" w:rsidR="00DD49FF" w:rsidRPr="00945CC2" w:rsidRDefault="00C2621D" w:rsidP="00DD4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5CC2">
              <w:rPr>
                <w:rFonts w:ascii="Arial" w:hAnsi="Arial" w:cs="Arial"/>
              </w:rPr>
              <w:t xml:space="preserve">• </w:t>
            </w:r>
            <w:r w:rsidR="00945CC2">
              <w:rPr>
                <w:rFonts w:ascii="Arial" w:hAnsi="Arial" w:cs="Arial"/>
              </w:rPr>
              <w:t xml:space="preserve"> </w:t>
            </w:r>
            <w:r w:rsidRPr="00945CC2">
              <w:rPr>
                <w:rFonts w:ascii="Arial" w:hAnsi="Arial" w:cs="Arial"/>
              </w:rPr>
              <w:t>Injuring someone with your fists, feet, or a weapon.</w:t>
            </w:r>
          </w:p>
        </w:tc>
      </w:tr>
      <w:tr w:rsidR="00DD49FF" w:rsidRPr="00DD49FF" w14:paraId="58EAF52F" w14:textId="77777777" w:rsidTr="00C2621D">
        <w:tc>
          <w:tcPr>
            <w:tcW w:w="3420" w:type="dxa"/>
          </w:tcPr>
          <w:p w14:paraId="0E1ADB90" w14:textId="46038DFF" w:rsidR="00DD49FF" w:rsidRPr="00945CC2" w:rsidRDefault="00C2621D" w:rsidP="00DD4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5CC2">
              <w:rPr>
                <w:rFonts w:ascii="Arial" w:hAnsi="Arial" w:cs="Arial"/>
              </w:rPr>
              <w:t>Criminal Mischief</w:t>
            </w:r>
          </w:p>
        </w:tc>
        <w:tc>
          <w:tcPr>
            <w:tcW w:w="7200" w:type="dxa"/>
          </w:tcPr>
          <w:p w14:paraId="3765D6B7" w14:textId="2AEFD813" w:rsidR="00DD49FF" w:rsidRPr="00945CC2" w:rsidRDefault="00C2621D" w:rsidP="00C26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5CC2">
              <w:rPr>
                <w:rFonts w:ascii="Arial" w:hAnsi="Arial" w:cs="Arial"/>
              </w:rPr>
              <w:t xml:space="preserve">• </w:t>
            </w:r>
            <w:r w:rsidR="00945CC2">
              <w:rPr>
                <w:rFonts w:ascii="Arial" w:hAnsi="Arial" w:cs="Arial"/>
              </w:rPr>
              <w:t xml:space="preserve"> </w:t>
            </w:r>
            <w:r w:rsidRPr="00945CC2">
              <w:rPr>
                <w:rFonts w:ascii="Arial" w:hAnsi="Arial" w:cs="Arial"/>
              </w:rPr>
              <w:t xml:space="preserve">Intentionally damaging someone’s property without permission. </w:t>
            </w:r>
            <w:r w:rsidR="00945CC2">
              <w:rPr>
                <w:rFonts w:ascii="Arial" w:hAnsi="Arial" w:cs="Arial"/>
              </w:rPr>
              <w:br/>
              <w:t xml:space="preserve">   </w:t>
            </w:r>
            <w:r w:rsidRPr="00945CC2">
              <w:rPr>
                <w:rFonts w:ascii="Arial" w:hAnsi="Arial" w:cs="Arial"/>
              </w:rPr>
              <w:t>For</w:t>
            </w:r>
            <w:r w:rsidRPr="00945CC2">
              <w:rPr>
                <w:rFonts w:ascii="Arial" w:hAnsi="Arial" w:cs="Arial"/>
              </w:rPr>
              <w:t xml:space="preserve"> </w:t>
            </w:r>
            <w:r w:rsidRPr="00945CC2">
              <w:rPr>
                <w:rFonts w:ascii="Arial" w:hAnsi="Arial" w:cs="Arial"/>
              </w:rPr>
              <w:t>example, damaging someone’s car.</w:t>
            </w:r>
          </w:p>
        </w:tc>
      </w:tr>
      <w:tr w:rsidR="00DD49FF" w:rsidRPr="00DD49FF" w14:paraId="7B83183D" w14:textId="77777777" w:rsidTr="00C2621D">
        <w:tc>
          <w:tcPr>
            <w:tcW w:w="3420" w:type="dxa"/>
          </w:tcPr>
          <w:p w14:paraId="48CCE996" w14:textId="116B4BE0" w:rsidR="00DD49FF" w:rsidRPr="00945CC2" w:rsidRDefault="00C2621D" w:rsidP="00DD4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5CC2">
              <w:rPr>
                <w:rFonts w:ascii="Arial" w:hAnsi="Arial" w:cs="Arial"/>
              </w:rPr>
              <w:t>Disorderly Conduct</w:t>
            </w:r>
          </w:p>
        </w:tc>
        <w:tc>
          <w:tcPr>
            <w:tcW w:w="7200" w:type="dxa"/>
          </w:tcPr>
          <w:p w14:paraId="4099E421" w14:textId="4E411B15" w:rsidR="00C2621D" w:rsidRPr="00945CC2" w:rsidRDefault="00C2621D" w:rsidP="00C26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5CC2">
              <w:rPr>
                <w:rFonts w:ascii="Arial" w:hAnsi="Arial" w:cs="Arial"/>
              </w:rPr>
              <w:t>•</w:t>
            </w:r>
            <w:r w:rsidR="00945CC2">
              <w:rPr>
                <w:rFonts w:ascii="Arial" w:hAnsi="Arial" w:cs="Arial"/>
              </w:rPr>
              <w:t xml:space="preserve"> </w:t>
            </w:r>
            <w:r w:rsidRPr="00945CC2">
              <w:rPr>
                <w:rFonts w:ascii="Arial" w:hAnsi="Arial" w:cs="Arial"/>
              </w:rPr>
              <w:t xml:space="preserve"> Fighting.</w:t>
            </w:r>
          </w:p>
          <w:p w14:paraId="6AD1A06D" w14:textId="32B8C7BA" w:rsidR="00C2621D" w:rsidRPr="00945CC2" w:rsidRDefault="00C2621D" w:rsidP="00C26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5CC2">
              <w:rPr>
                <w:rFonts w:ascii="Arial" w:hAnsi="Arial" w:cs="Arial"/>
              </w:rPr>
              <w:t>•</w:t>
            </w:r>
            <w:r w:rsidR="00945CC2">
              <w:rPr>
                <w:rFonts w:ascii="Arial" w:hAnsi="Arial" w:cs="Arial"/>
              </w:rPr>
              <w:t xml:space="preserve"> </w:t>
            </w:r>
            <w:r w:rsidRPr="00945CC2">
              <w:rPr>
                <w:rFonts w:ascii="Arial" w:hAnsi="Arial" w:cs="Arial"/>
              </w:rPr>
              <w:t xml:space="preserve"> Acting in a threatening manner.</w:t>
            </w:r>
          </w:p>
          <w:p w14:paraId="070458A8" w14:textId="75D2EEE7" w:rsidR="00C2621D" w:rsidRPr="00945CC2" w:rsidRDefault="00C2621D" w:rsidP="00C26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5CC2">
              <w:rPr>
                <w:rFonts w:ascii="Arial" w:hAnsi="Arial" w:cs="Arial"/>
              </w:rPr>
              <w:t>•</w:t>
            </w:r>
            <w:r w:rsidR="00945CC2">
              <w:rPr>
                <w:rFonts w:ascii="Arial" w:hAnsi="Arial" w:cs="Arial"/>
              </w:rPr>
              <w:t xml:space="preserve"> </w:t>
            </w:r>
            <w:r w:rsidRPr="00945CC2">
              <w:rPr>
                <w:rFonts w:ascii="Arial" w:hAnsi="Arial" w:cs="Arial"/>
              </w:rPr>
              <w:t xml:space="preserve"> Shouting abusively.</w:t>
            </w:r>
          </w:p>
          <w:p w14:paraId="4CC9DD74" w14:textId="382406EF" w:rsidR="00C2621D" w:rsidRPr="00945CC2" w:rsidRDefault="00C2621D" w:rsidP="00C26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5CC2">
              <w:rPr>
                <w:rFonts w:ascii="Arial" w:hAnsi="Arial" w:cs="Arial"/>
              </w:rPr>
              <w:t>•</w:t>
            </w:r>
            <w:r w:rsidR="00945CC2">
              <w:rPr>
                <w:rFonts w:ascii="Arial" w:hAnsi="Arial" w:cs="Arial"/>
              </w:rPr>
              <w:t xml:space="preserve"> </w:t>
            </w:r>
            <w:r w:rsidRPr="00945CC2">
              <w:rPr>
                <w:rFonts w:ascii="Arial" w:hAnsi="Arial" w:cs="Arial"/>
              </w:rPr>
              <w:t xml:space="preserve"> Disturbing others while they work.</w:t>
            </w:r>
          </w:p>
          <w:p w14:paraId="7829ED57" w14:textId="592AD1C5" w:rsidR="00DD49FF" w:rsidRPr="00945CC2" w:rsidRDefault="00C2621D" w:rsidP="00C26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5CC2">
              <w:rPr>
                <w:rFonts w:ascii="Arial" w:hAnsi="Arial" w:cs="Arial"/>
              </w:rPr>
              <w:t xml:space="preserve">• </w:t>
            </w:r>
            <w:r w:rsidR="00945CC2">
              <w:rPr>
                <w:rFonts w:ascii="Arial" w:hAnsi="Arial" w:cs="Arial"/>
              </w:rPr>
              <w:t xml:space="preserve"> </w:t>
            </w:r>
            <w:r w:rsidRPr="00945CC2">
              <w:rPr>
                <w:rFonts w:ascii="Arial" w:hAnsi="Arial" w:cs="Arial"/>
              </w:rPr>
              <w:t>Creating a dangerous condition in a way that is not legal.</w:t>
            </w:r>
          </w:p>
        </w:tc>
      </w:tr>
      <w:tr w:rsidR="00DD49FF" w:rsidRPr="00DD49FF" w14:paraId="46865500" w14:textId="77777777" w:rsidTr="00C2621D">
        <w:tc>
          <w:tcPr>
            <w:tcW w:w="3420" w:type="dxa"/>
          </w:tcPr>
          <w:p w14:paraId="6F45E31A" w14:textId="5C4A9ADA" w:rsidR="00DD49FF" w:rsidRPr="00945CC2" w:rsidRDefault="00C2621D" w:rsidP="00DD4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5CC2">
              <w:rPr>
                <w:rFonts w:ascii="Arial" w:hAnsi="Arial" w:cs="Arial"/>
              </w:rPr>
              <w:t>Harassment</w:t>
            </w:r>
          </w:p>
        </w:tc>
        <w:tc>
          <w:tcPr>
            <w:tcW w:w="7200" w:type="dxa"/>
          </w:tcPr>
          <w:p w14:paraId="63FA7A5D" w14:textId="5ABE4F54" w:rsidR="00C2621D" w:rsidRPr="00945CC2" w:rsidRDefault="00C2621D" w:rsidP="00C26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5CC2">
              <w:rPr>
                <w:rFonts w:ascii="Arial" w:hAnsi="Arial" w:cs="Arial"/>
              </w:rPr>
              <w:t>•</w:t>
            </w:r>
            <w:r w:rsidR="00945CC2">
              <w:rPr>
                <w:rFonts w:ascii="Arial" w:hAnsi="Arial" w:cs="Arial"/>
              </w:rPr>
              <w:t xml:space="preserve"> </w:t>
            </w:r>
            <w:r w:rsidRPr="00945CC2">
              <w:rPr>
                <w:rFonts w:ascii="Arial" w:hAnsi="Arial" w:cs="Arial"/>
              </w:rPr>
              <w:t xml:space="preserve"> Deliberately hitting, pushing, or kicking someone.</w:t>
            </w:r>
          </w:p>
          <w:p w14:paraId="1B351FD3" w14:textId="51F61E69" w:rsidR="00C2621D" w:rsidRPr="00945CC2" w:rsidRDefault="00C2621D" w:rsidP="00C26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5CC2">
              <w:rPr>
                <w:rFonts w:ascii="Arial" w:hAnsi="Arial" w:cs="Arial"/>
              </w:rPr>
              <w:t xml:space="preserve">• </w:t>
            </w:r>
            <w:r w:rsidR="00945CC2">
              <w:rPr>
                <w:rFonts w:ascii="Arial" w:hAnsi="Arial" w:cs="Arial"/>
              </w:rPr>
              <w:t xml:space="preserve"> </w:t>
            </w:r>
            <w:r w:rsidRPr="00945CC2">
              <w:rPr>
                <w:rFonts w:ascii="Arial" w:hAnsi="Arial" w:cs="Arial"/>
              </w:rPr>
              <w:t>Threatening to do so.</w:t>
            </w:r>
          </w:p>
          <w:p w14:paraId="6012938E" w14:textId="69F97444" w:rsidR="00C2621D" w:rsidRPr="00945CC2" w:rsidRDefault="00C2621D" w:rsidP="00C26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5CC2">
              <w:rPr>
                <w:rFonts w:ascii="Arial" w:hAnsi="Arial" w:cs="Arial"/>
              </w:rPr>
              <w:t xml:space="preserve">• </w:t>
            </w:r>
            <w:r w:rsidR="00945CC2">
              <w:rPr>
                <w:rFonts w:ascii="Arial" w:hAnsi="Arial" w:cs="Arial"/>
              </w:rPr>
              <w:t xml:space="preserve"> </w:t>
            </w:r>
            <w:r w:rsidRPr="00945CC2">
              <w:rPr>
                <w:rFonts w:ascii="Arial" w:hAnsi="Arial" w:cs="Arial"/>
              </w:rPr>
              <w:t>Using abusive or obscene language.</w:t>
            </w:r>
          </w:p>
          <w:p w14:paraId="43B38760" w14:textId="21EE318B" w:rsidR="00C2621D" w:rsidRPr="00945CC2" w:rsidRDefault="00C2621D" w:rsidP="00C26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5CC2">
              <w:rPr>
                <w:rFonts w:ascii="Arial" w:hAnsi="Arial" w:cs="Arial"/>
              </w:rPr>
              <w:t xml:space="preserve">• </w:t>
            </w:r>
            <w:r w:rsidR="00945CC2">
              <w:rPr>
                <w:rFonts w:ascii="Arial" w:hAnsi="Arial" w:cs="Arial"/>
              </w:rPr>
              <w:t xml:space="preserve"> </w:t>
            </w:r>
            <w:r w:rsidRPr="00945CC2">
              <w:rPr>
                <w:rFonts w:ascii="Arial" w:hAnsi="Arial" w:cs="Arial"/>
              </w:rPr>
              <w:t>Following someone in a public area.</w:t>
            </w:r>
          </w:p>
          <w:p w14:paraId="672661E4" w14:textId="49EF56FF" w:rsidR="00DD49FF" w:rsidRPr="00945CC2" w:rsidRDefault="00C2621D" w:rsidP="00C26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5CC2">
              <w:rPr>
                <w:rFonts w:ascii="Arial" w:hAnsi="Arial" w:cs="Arial"/>
              </w:rPr>
              <w:t xml:space="preserve">• </w:t>
            </w:r>
            <w:r w:rsidR="00945CC2">
              <w:rPr>
                <w:rFonts w:ascii="Arial" w:hAnsi="Arial" w:cs="Arial"/>
              </w:rPr>
              <w:t xml:space="preserve"> </w:t>
            </w:r>
            <w:r w:rsidRPr="00945CC2">
              <w:rPr>
                <w:rFonts w:ascii="Arial" w:hAnsi="Arial" w:cs="Arial"/>
              </w:rPr>
              <w:t>Acting in a way that suggests potential harm or danger.</w:t>
            </w:r>
          </w:p>
        </w:tc>
      </w:tr>
      <w:tr w:rsidR="00DD49FF" w:rsidRPr="00DD49FF" w14:paraId="10F3F042" w14:textId="77777777" w:rsidTr="00C2621D">
        <w:tc>
          <w:tcPr>
            <w:tcW w:w="3420" w:type="dxa"/>
          </w:tcPr>
          <w:p w14:paraId="2A77AD6E" w14:textId="35238C2A" w:rsidR="00DD49FF" w:rsidRPr="00945CC2" w:rsidRDefault="00C2621D" w:rsidP="00DD4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5CC2">
              <w:rPr>
                <w:rFonts w:ascii="Arial" w:hAnsi="Arial" w:cs="Arial"/>
              </w:rPr>
              <w:t>Larceny</w:t>
            </w:r>
          </w:p>
        </w:tc>
        <w:tc>
          <w:tcPr>
            <w:tcW w:w="7200" w:type="dxa"/>
          </w:tcPr>
          <w:p w14:paraId="411EC385" w14:textId="7DE942A2" w:rsidR="00C2621D" w:rsidRPr="00945CC2" w:rsidRDefault="00C2621D" w:rsidP="00C26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5CC2">
              <w:rPr>
                <w:rFonts w:ascii="Arial" w:hAnsi="Arial" w:cs="Arial"/>
              </w:rPr>
              <w:t xml:space="preserve">• </w:t>
            </w:r>
            <w:r w:rsidR="00945CC2">
              <w:rPr>
                <w:rFonts w:ascii="Arial" w:hAnsi="Arial" w:cs="Arial"/>
              </w:rPr>
              <w:t xml:space="preserve"> </w:t>
            </w:r>
            <w:r w:rsidRPr="00945CC2">
              <w:rPr>
                <w:rFonts w:ascii="Arial" w:hAnsi="Arial" w:cs="Arial"/>
              </w:rPr>
              <w:t>Stealing someone’s possessions without using force.</w:t>
            </w:r>
          </w:p>
          <w:p w14:paraId="4C4512ED" w14:textId="78AE446C" w:rsidR="00DD49FF" w:rsidRPr="00945CC2" w:rsidRDefault="00C2621D" w:rsidP="00C26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5CC2">
              <w:rPr>
                <w:rFonts w:ascii="Arial" w:hAnsi="Arial" w:cs="Arial"/>
              </w:rPr>
              <w:t xml:space="preserve">• </w:t>
            </w:r>
            <w:r w:rsidR="00945CC2">
              <w:rPr>
                <w:rFonts w:ascii="Arial" w:hAnsi="Arial" w:cs="Arial"/>
              </w:rPr>
              <w:t xml:space="preserve"> </w:t>
            </w:r>
            <w:r w:rsidRPr="00945CC2">
              <w:rPr>
                <w:rFonts w:ascii="Arial" w:hAnsi="Arial" w:cs="Arial"/>
              </w:rPr>
              <w:t>Victim present or not present.</w:t>
            </w:r>
          </w:p>
        </w:tc>
      </w:tr>
      <w:tr w:rsidR="00DD49FF" w:rsidRPr="00DD49FF" w14:paraId="110B09CC" w14:textId="77777777" w:rsidTr="00C2621D">
        <w:tc>
          <w:tcPr>
            <w:tcW w:w="3420" w:type="dxa"/>
          </w:tcPr>
          <w:p w14:paraId="7954C580" w14:textId="2FC50179" w:rsidR="00DD49FF" w:rsidRPr="00945CC2" w:rsidRDefault="00C2621D" w:rsidP="00DD4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5CC2">
              <w:rPr>
                <w:rFonts w:ascii="Arial" w:hAnsi="Arial" w:cs="Arial"/>
              </w:rPr>
              <w:t>Menacing</w:t>
            </w:r>
          </w:p>
        </w:tc>
        <w:tc>
          <w:tcPr>
            <w:tcW w:w="7200" w:type="dxa"/>
          </w:tcPr>
          <w:p w14:paraId="4429C22D" w14:textId="5083E1F0" w:rsidR="00DD49FF" w:rsidRPr="00945CC2" w:rsidRDefault="00C2621D" w:rsidP="00DD4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5CC2">
              <w:rPr>
                <w:rFonts w:ascii="Arial" w:hAnsi="Arial" w:cs="Arial"/>
              </w:rPr>
              <w:t xml:space="preserve">• </w:t>
            </w:r>
            <w:r w:rsidR="00945CC2">
              <w:rPr>
                <w:rFonts w:ascii="Arial" w:hAnsi="Arial" w:cs="Arial"/>
              </w:rPr>
              <w:t xml:space="preserve"> </w:t>
            </w:r>
            <w:r w:rsidRPr="00945CC2">
              <w:rPr>
                <w:rFonts w:ascii="Arial" w:hAnsi="Arial" w:cs="Arial"/>
              </w:rPr>
              <w:t>Making someone feel that he or she is in danger of being hurt.</w:t>
            </w:r>
          </w:p>
        </w:tc>
      </w:tr>
      <w:tr w:rsidR="00945CC2" w:rsidRPr="00DD49FF" w14:paraId="25854DF7" w14:textId="77777777" w:rsidTr="00D27171">
        <w:tc>
          <w:tcPr>
            <w:tcW w:w="10620" w:type="dxa"/>
            <w:gridSpan w:val="2"/>
          </w:tcPr>
          <w:p w14:paraId="1C23D3E9" w14:textId="31B48DAA" w:rsidR="00945CC2" w:rsidRPr="00945CC2" w:rsidRDefault="00945CC2" w:rsidP="00D271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Types of Workplace Violence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(continued)</w:t>
            </w:r>
          </w:p>
        </w:tc>
      </w:tr>
      <w:tr w:rsidR="00DD49FF" w:rsidRPr="00DD49FF" w14:paraId="1DC6FFE8" w14:textId="77777777" w:rsidTr="00C2621D">
        <w:tc>
          <w:tcPr>
            <w:tcW w:w="3420" w:type="dxa"/>
          </w:tcPr>
          <w:p w14:paraId="6F839B97" w14:textId="33D64D1C" w:rsidR="00DD49FF" w:rsidRPr="00945CC2" w:rsidRDefault="00C2621D" w:rsidP="00DD4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5CC2">
              <w:rPr>
                <w:rFonts w:ascii="Arial" w:hAnsi="Arial" w:cs="Arial"/>
              </w:rPr>
              <w:t>Reckless Endangerment</w:t>
            </w:r>
          </w:p>
        </w:tc>
        <w:tc>
          <w:tcPr>
            <w:tcW w:w="7200" w:type="dxa"/>
          </w:tcPr>
          <w:p w14:paraId="52AED875" w14:textId="6E7F9405" w:rsidR="00C2621D" w:rsidRPr="00945CC2" w:rsidRDefault="00C2621D" w:rsidP="00C26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5CC2">
              <w:rPr>
                <w:rFonts w:ascii="Arial" w:hAnsi="Arial" w:cs="Arial"/>
              </w:rPr>
              <w:t xml:space="preserve">• </w:t>
            </w:r>
            <w:r w:rsidR="00945CC2">
              <w:rPr>
                <w:rFonts w:ascii="Arial" w:hAnsi="Arial" w:cs="Arial"/>
              </w:rPr>
              <w:t xml:space="preserve"> </w:t>
            </w:r>
            <w:r w:rsidRPr="00945CC2">
              <w:rPr>
                <w:rFonts w:ascii="Arial" w:hAnsi="Arial" w:cs="Arial"/>
              </w:rPr>
              <w:t>Acting in a way that puts others in danger.</w:t>
            </w:r>
          </w:p>
          <w:p w14:paraId="26F4F0CF" w14:textId="2F5E69DF" w:rsidR="00DD49FF" w:rsidRPr="00945CC2" w:rsidRDefault="00C2621D" w:rsidP="00C26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5CC2">
              <w:rPr>
                <w:rFonts w:ascii="Arial" w:hAnsi="Arial" w:cs="Arial"/>
              </w:rPr>
              <w:t>•</w:t>
            </w:r>
            <w:r w:rsidR="00945CC2">
              <w:rPr>
                <w:rFonts w:ascii="Arial" w:hAnsi="Arial" w:cs="Arial"/>
              </w:rPr>
              <w:t xml:space="preserve"> </w:t>
            </w:r>
            <w:r w:rsidRPr="00945CC2">
              <w:rPr>
                <w:rFonts w:ascii="Arial" w:hAnsi="Arial" w:cs="Arial"/>
              </w:rPr>
              <w:t xml:space="preserve"> For example, driving too fast in rush-hour traffic.</w:t>
            </w:r>
          </w:p>
        </w:tc>
      </w:tr>
      <w:tr w:rsidR="00C2621D" w:rsidRPr="00DD49FF" w14:paraId="4C593475" w14:textId="77777777" w:rsidTr="00C2621D">
        <w:tc>
          <w:tcPr>
            <w:tcW w:w="3420" w:type="dxa"/>
          </w:tcPr>
          <w:p w14:paraId="0C5F77F5" w14:textId="153E5C13" w:rsidR="00C2621D" w:rsidRPr="00945CC2" w:rsidRDefault="00C2621D" w:rsidP="00DD4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5CC2">
              <w:rPr>
                <w:rFonts w:ascii="Arial" w:hAnsi="Arial" w:cs="Arial"/>
              </w:rPr>
              <w:t>Robbery</w:t>
            </w:r>
          </w:p>
        </w:tc>
        <w:tc>
          <w:tcPr>
            <w:tcW w:w="7200" w:type="dxa"/>
          </w:tcPr>
          <w:p w14:paraId="0CF27DB8" w14:textId="5410529F" w:rsidR="00C2621D" w:rsidRPr="00945CC2" w:rsidRDefault="00C2621D" w:rsidP="00C26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5CC2">
              <w:rPr>
                <w:rFonts w:ascii="Arial" w:hAnsi="Arial" w:cs="Arial"/>
              </w:rPr>
              <w:t xml:space="preserve">• </w:t>
            </w:r>
            <w:r w:rsidR="00945CC2">
              <w:rPr>
                <w:rFonts w:ascii="Arial" w:hAnsi="Arial" w:cs="Arial"/>
              </w:rPr>
              <w:t xml:space="preserve"> </w:t>
            </w:r>
            <w:r w:rsidRPr="00945CC2">
              <w:rPr>
                <w:rFonts w:ascii="Arial" w:hAnsi="Arial" w:cs="Arial"/>
              </w:rPr>
              <w:t>Using physical force to steal someone’s possessions.</w:t>
            </w:r>
          </w:p>
          <w:p w14:paraId="4589A3AE" w14:textId="113E89F6" w:rsidR="00C2621D" w:rsidRPr="00945CC2" w:rsidRDefault="00C2621D" w:rsidP="00C26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5CC2">
              <w:rPr>
                <w:rFonts w:ascii="Arial" w:hAnsi="Arial" w:cs="Arial"/>
              </w:rPr>
              <w:t xml:space="preserve">• </w:t>
            </w:r>
            <w:r w:rsidR="00945CC2">
              <w:rPr>
                <w:rFonts w:ascii="Arial" w:hAnsi="Arial" w:cs="Arial"/>
              </w:rPr>
              <w:t xml:space="preserve"> </w:t>
            </w:r>
            <w:r w:rsidRPr="00945CC2">
              <w:rPr>
                <w:rFonts w:ascii="Arial" w:hAnsi="Arial" w:cs="Arial"/>
              </w:rPr>
              <w:t>Victim present during the theft.</w:t>
            </w:r>
          </w:p>
        </w:tc>
      </w:tr>
      <w:tr w:rsidR="00C2621D" w:rsidRPr="00DD49FF" w14:paraId="6F537F57" w14:textId="77777777" w:rsidTr="00C2621D">
        <w:tc>
          <w:tcPr>
            <w:tcW w:w="3420" w:type="dxa"/>
          </w:tcPr>
          <w:p w14:paraId="3E54361F" w14:textId="41F7BC20" w:rsidR="00C2621D" w:rsidRPr="00945CC2" w:rsidRDefault="00945CC2" w:rsidP="00DD49F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 Offens</w:t>
            </w:r>
            <w:r w:rsidR="00C2621D" w:rsidRPr="00945CC2">
              <w:rPr>
                <w:rFonts w:ascii="Arial" w:hAnsi="Arial" w:cs="Arial"/>
              </w:rPr>
              <w:t>es</w:t>
            </w:r>
          </w:p>
        </w:tc>
        <w:tc>
          <w:tcPr>
            <w:tcW w:w="7200" w:type="dxa"/>
          </w:tcPr>
          <w:p w14:paraId="7F9B12DC" w14:textId="273F60EF" w:rsidR="00C2621D" w:rsidRPr="00945CC2" w:rsidRDefault="00C2621D" w:rsidP="00C26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5CC2">
              <w:rPr>
                <w:rFonts w:ascii="Arial" w:hAnsi="Arial" w:cs="Arial"/>
              </w:rPr>
              <w:t xml:space="preserve">• </w:t>
            </w:r>
            <w:r w:rsidR="00945CC2">
              <w:rPr>
                <w:rFonts w:ascii="Arial" w:hAnsi="Arial" w:cs="Arial"/>
              </w:rPr>
              <w:t xml:space="preserve"> </w:t>
            </w:r>
            <w:r w:rsidRPr="00945CC2">
              <w:rPr>
                <w:rFonts w:ascii="Arial" w:hAnsi="Arial" w:cs="Arial"/>
              </w:rPr>
              <w:t>Four general types:</w:t>
            </w:r>
          </w:p>
          <w:p w14:paraId="7B2F8C3C" w14:textId="413B8F05" w:rsidR="00C2621D" w:rsidRPr="00945CC2" w:rsidRDefault="00945CC2" w:rsidP="00C26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DD49FF">
              <w:rPr>
                <w:rFonts w:ascii="Arial" w:hAnsi="Arial" w:cs="Arial"/>
                <w:sz w:val="20"/>
              </w:rPr>
              <w:t>♦</w:t>
            </w:r>
            <w:r w:rsidR="00C2621D" w:rsidRPr="00945CC2">
              <w:rPr>
                <w:rFonts w:ascii="Arial" w:hAnsi="Arial" w:cs="Arial"/>
              </w:rPr>
              <w:t xml:space="preserve"> Public lewdness</w:t>
            </w:r>
          </w:p>
          <w:p w14:paraId="6A23E5D6" w14:textId="54B59F9E" w:rsidR="00C2621D" w:rsidRPr="00945CC2" w:rsidRDefault="00945CC2" w:rsidP="00C26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DD49FF">
              <w:rPr>
                <w:rFonts w:ascii="Arial" w:hAnsi="Arial" w:cs="Arial"/>
                <w:sz w:val="20"/>
              </w:rPr>
              <w:t>♦</w:t>
            </w:r>
            <w:r w:rsidR="00C2621D" w:rsidRPr="00945CC2">
              <w:rPr>
                <w:rFonts w:ascii="Arial" w:hAnsi="Arial" w:cs="Arial"/>
              </w:rPr>
              <w:t xml:space="preserve"> Sexual abuse</w:t>
            </w:r>
          </w:p>
          <w:p w14:paraId="7E352F4F" w14:textId="1DC9532E" w:rsidR="00C2621D" w:rsidRPr="00945CC2" w:rsidRDefault="00945CC2" w:rsidP="00C26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DD49FF">
              <w:rPr>
                <w:rFonts w:ascii="Arial" w:hAnsi="Arial" w:cs="Arial"/>
                <w:sz w:val="20"/>
              </w:rPr>
              <w:t>♦</w:t>
            </w:r>
            <w:r w:rsidR="00C2621D" w:rsidRPr="00945CC2">
              <w:rPr>
                <w:rFonts w:ascii="Arial" w:hAnsi="Arial" w:cs="Arial"/>
              </w:rPr>
              <w:t xml:space="preserve"> Sodomy</w:t>
            </w:r>
          </w:p>
          <w:p w14:paraId="5964F178" w14:textId="4CCD9E17" w:rsidR="00C2621D" w:rsidRPr="00945CC2" w:rsidRDefault="00945CC2" w:rsidP="00C26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DD49FF">
              <w:rPr>
                <w:rFonts w:ascii="Arial" w:hAnsi="Arial" w:cs="Arial"/>
                <w:sz w:val="20"/>
              </w:rPr>
              <w:t>♦</w:t>
            </w:r>
            <w:r w:rsidR="00C2621D" w:rsidRPr="00945CC2">
              <w:rPr>
                <w:rFonts w:ascii="Arial" w:hAnsi="Arial" w:cs="Arial"/>
              </w:rPr>
              <w:t xml:space="preserve"> Rape</w:t>
            </w:r>
          </w:p>
          <w:p w14:paraId="10906788" w14:textId="45767E00" w:rsidR="00C2621D" w:rsidRPr="00945CC2" w:rsidRDefault="00C2621D" w:rsidP="00C262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45CC2">
              <w:rPr>
                <w:rFonts w:ascii="Arial" w:hAnsi="Arial" w:cs="Arial"/>
              </w:rPr>
              <w:t xml:space="preserve">• </w:t>
            </w:r>
            <w:r w:rsidR="00945CC2">
              <w:rPr>
                <w:rFonts w:ascii="Arial" w:hAnsi="Arial" w:cs="Arial"/>
              </w:rPr>
              <w:t xml:space="preserve"> </w:t>
            </w:r>
            <w:r w:rsidRPr="00945CC2">
              <w:rPr>
                <w:rFonts w:ascii="Arial" w:hAnsi="Arial" w:cs="Arial"/>
              </w:rPr>
              <w:t>Laws are different from state to state.</w:t>
            </w:r>
          </w:p>
          <w:p w14:paraId="3FAD1D8D" w14:textId="6DCCA349" w:rsidR="00C2621D" w:rsidRPr="00945CC2" w:rsidRDefault="00C2621D" w:rsidP="00C262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45CC2">
              <w:rPr>
                <w:rFonts w:ascii="Arial" w:hAnsi="Arial" w:cs="Arial"/>
              </w:rPr>
              <w:t xml:space="preserve">• </w:t>
            </w:r>
            <w:r w:rsidR="00945CC2">
              <w:rPr>
                <w:rFonts w:ascii="Arial" w:hAnsi="Arial" w:cs="Arial"/>
              </w:rPr>
              <w:t xml:space="preserve"> </w:t>
            </w:r>
            <w:r w:rsidRPr="00945CC2">
              <w:rPr>
                <w:rFonts w:ascii="Arial" w:hAnsi="Arial" w:cs="Arial"/>
              </w:rPr>
              <w:t>Ask your employer for more information.</w:t>
            </w:r>
          </w:p>
        </w:tc>
      </w:tr>
    </w:tbl>
    <w:p w14:paraId="582FB45D" w14:textId="77777777" w:rsidR="00DD49FF" w:rsidRPr="00DD49FF" w:rsidRDefault="00DD49FF" w:rsidP="00DD49FF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14:paraId="79EF59D6" w14:textId="77777777" w:rsidR="00DD49FF" w:rsidRPr="00DD49FF" w:rsidRDefault="00DD49FF" w:rsidP="00DD49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DD49FF">
        <w:rPr>
          <w:rFonts w:ascii="Arial" w:hAnsi="Arial" w:cs="Arial"/>
          <w:b/>
          <w:bCs/>
          <w:color w:val="009900" w:themeColor="background1"/>
          <w:sz w:val="28"/>
          <w:szCs w:val="28"/>
        </w:rPr>
        <w:t>Ways to Avoid Workplace Violence</w:t>
      </w:r>
    </w:p>
    <w:p w14:paraId="0E23EFEC" w14:textId="77777777" w:rsidR="00DD49FF" w:rsidRDefault="00DD49FF" w:rsidP="00DD49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E565B7A" w14:textId="742A890F" w:rsidR="00DD49FF" w:rsidRPr="00DD49FF" w:rsidRDefault="00DD49FF" w:rsidP="00DD49F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49FF">
        <w:rPr>
          <w:rFonts w:ascii="Arial" w:hAnsi="Arial" w:cs="Arial"/>
        </w:rPr>
        <w:t>Tell your supervisor about any situation that could be a threat to you or other workers.</w:t>
      </w:r>
    </w:p>
    <w:p w14:paraId="02005760" w14:textId="743C387B" w:rsidR="00DD49FF" w:rsidRPr="00DD49FF" w:rsidRDefault="00DD49FF" w:rsidP="00DD49F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49FF">
        <w:rPr>
          <w:rFonts w:ascii="Arial" w:hAnsi="Arial" w:cs="Arial"/>
        </w:rPr>
        <w:t>Ask your employer if safety education classes on workplace violence are offered.</w:t>
      </w:r>
    </w:p>
    <w:p w14:paraId="6224C1AF" w14:textId="309E8394" w:rsidR="00DD49FF" w:rsidRPr="00DD49FF" w:rsidRDefault="00DD49FF" w:rsidP="00DD49F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49FF">
        <w:rPr>
          <w:rFonts w:ascii="Arial" w:hAnsi="Arial" w:cs="Arial"/>
        </w:rPr>
        <w:t>Ask your employer for information (e.g., brochures, fact sheets, etc.).</w:t>
      </w:r>
    </w:p>
    <w:p w14:paraId="40FA64B1" w14:textId="77777777" w:rsidR="00DD49FF" w:rsidRPr="00DD49FF" w:rsidRDefault="00DD49FF" w:rsidP="00DD49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273F2D" w14:textId="77777777" w:rsidR="00DD49FF" w:rsidRPr="00DD49FF" w:rsidRDefault="00DD49FF" w:rsidP="00DD49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DD49FF">
        <w:rPr>
          <w:rFonts w:ascii="Arial" w:hAnsi="Arial" w:cs="Arial"/>
          <w:b/>
          <w:bCs/>
          <w:color w:val="009900" w:themeColor="background1"/>
          <w:sz w:val="28"/>
          <w:szCs w:val="28"/>
        </w:rPr>
        <w:t>Warning Signs of Potential Workplace Violence</w:t>
      </w:r>
    </w:p>
    <w:p w14:paraId="13B7DFCB" w14:textId="77777777" w:rsidR="00DD49FF" w:rsidRDefault="00DD49FF" w:rsidP="00DD49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7AF81B4" w14:textId="66563809" w:rsidR="00DD49FF" w:rsidRPr="00DD49FF" w:rsidRDefault="00DD49FF" w:rsidP="00DD49F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49FF">
        <w:rPr>
          <w:rFonts w:ascii="Arial" w:hAnsi="Arial" w:cs="Arial"/>
        </w:rPr>
        <w:t>A worker makes abusive or threatening remarks about co-workers or supervisors.</w:t>
      </w:r>
    </w:p>
    <w:p w14:paraId="230FC6DC" w14:textId="296DBED8" w:rsidR="00DD49FF" w:rsidRPr="00DD49FF" w:rsidRDefault="00DD49FF" w:rsidP="00DD49F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49FF">
        <w:rPr>
          <w:rFonts w:ascii="Arial" w:hAnsi="Arial" w:cs="Arial"/>
        </w:rPr>
        <w:t>A worker shouts, throws objects, slams doors, or punches walls.</w:t>
      </w:r>
    </w:p>
    <w:p w14:paraId="2F4CB220" w14:textId="57A2E476" w:rsidR="00DD49FF" w:rsidRPr="00DD49FF" w:rsidRDefault="00DD49FF" w:rsidP="00DD49FF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49FF">
        <w:rPr>
          <w:rFonts w:ascii="Arial" w:hAnsi="Arial" w:cs="Arial"/>
        </w:rPr>
        <w:t>A worker is fascinated with guns, other weapons, or violence in general.</w:t>
      </w:r>
    </w:p>
    <w:p w14:paraId="7CC231B8" w14:textId="77777777" w:rsidR="00DD49FF" w:rsidRPr="00DD49FF" w:rsidRDefault="00DD49FF" w:rsidP="00DD49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C5A450D" w14:textId="77777777" w:rsidR="00DD49FF" w:rsidRPr="00DD49FF" w:rsidRDefault="00DD49FF" w:rsidP="00DD49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DD49FF">
        <w:rPr>
          <w:rFonts w:ascii="Arial" w:hAnsi="Arial" w:cs="Arial"/>
          <w:b/>
          <w:bCs/>
          <w:color w:val="009900" w:themeColor="background1"/>
          <w:sz w:val="28"/>
          <w:szCs w:val="28"/>
        </w:rPr>
        <w:t>If Workplace Violence Occurs</w:t>
      </w:r>
    </w:p>
    <w:p w14:paraId="101124EC" w14:textId="77777777" w:rsidR="00DD49FF" w:rsidRDefault="00DD49FF" w:rsidP="00DD49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E17CBE2" w14:textId="0E5B2C5D" w:rsidR="00DD49FF" w:rsidRPr="00DD49FF" w:rsidRDefault="00DD49FF" w:rsidP="00DD49FF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49FF">
        <w:rPr>
          <w:rFonts w:ascii="Arial" w:hAnsi="Arial" w:cs="Arial"/>
        </w:rPr>
        <w:t>If possible, leave the area at once.</w:t>
      </w:r>
    </w:p>
    <w:p w14:paraId="11F54D82" w14:textId="706F3CCD" w:rsidR="00DD49FF" w:rsidRPr="00DD49FF" w:rsidRDefault="00DD49FF" w:rsidP="00DD49FF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49FF">
        <w:rPr>
          <w:rFonts w:ascii="Arial" w:hAnsi="Arial" w:cs="Arial"/>
        </w:rPr>
        <w:t>Tell your supervisor if you or someone else is assaulted.</w:t>
      </w:r>
    </w:p>
    <w:p w14:paraId="0AAB34BE" w14:textId="2C18FA2A" w:rsidR="00DD49FF" w:rsidRPr="00DD49FF" w:rsidRDefault="00DD49FF" w:rsidP="00DD49FF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49FF">
        <w:rPr>
          <w:rFonts w:ascii="Arial" w:hAnsi="Arial" w:cs="Arial"/>
        </w:rPr>
        <w:t>If you cannot find your supervisor, call 911 for help.</w:t>
      </w:r>
    </w:p>
    <w:p w14:paraId="0F1ADB4C" w14:textId="77777777" w:rsidR="00DD49FF" w:rsidRPr="00DD49FF" w:rsidRDefault="00DD49FF" w:rsidP="00DD49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5131F8F" w14:textId="77777777" w:rsidR="00DD49FF" w:rsidRPr="00DD49FF" w:rsidRDefault="00DD49FF" w:rsidP="00DD49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DD49FF">
        <w:rPr>
          <w:rFonts w:ascii="Arial" w:hAnsi="Arial" w:cs="Arial"/>
          <w:b/>
          <w:bCs/>
          <w:color w:val="009900" w:themeColor="background1"/>
          <w:sz w:val="28"/>
          <w:szCs w:val="28"/>
        </w:rPr>
        <w:t>Review These Important Points</w:t>
      </w:r>
    </w:p>
    <w:p w14:paraId="145BAB1C" w14:textId="77777777" w:rsidR="00DD49FF" w:rsidRDefault="00DD49FF" w:rsidP="00DD49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9AE962E" w14:textId="7DA25408" w:rsidR="00DD49FF" w:rsidRPr="00DD49FF" w:rsidRDefault="00DD49FF" w:rsidP="00DD49FF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49FF">
        <w:rPr>
          <w:rFonts w:ascii="Arial" w:hAnsi="Arial" w:cs="Arial"/>
        </w:rPr>
        <w:t>Workers should be aware of the different types of workplace violence.</w:t>
      </w:r>
    </w:p>
    <w:p w14:paraId="29C42566" w14:textId="77076428" w:rsidR="00DD49FF" w:rsidRPr="00DD49FF" w:rsidRDefault="00DD49FF" w:rsidP="00DD49FF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49FF">
        <w:rPr>
          <w:rFonts w:ascii="Arial" w:hAnsi="Arial" w:cs="Arial"/>
        </w:rPr>
        <w:t>Workers should know that workplace violence is not acceptable.</w:t>
      </w:r>
    </w:p>
    <w:p w14:paraId="64DB86DB" w14:textId="7AE6A1BE" w:rsidR="00DD49FF" w:rsidRPr="00DD49FF" w:rsidRDefault="00DD49FF" w:rsidP="00DD49FF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49FF">
        <w:rPr>
          <w:rFonts w:ascii="Arial" w:hAnsi="Arial" w:cs="Arial"/>
        </w:rPr>
        <w:t>Ask your employer if information on workplace violence is available.</w:t>
      </w:r>
    </w:p>
    <w:p w14:paraId="54D1605D" w14:textId="231279C5" w:rsidR="00DD49FF" w:rsidRPr="00DD49FF" w:rsidRDefault="00DD49FF" w:rsidP="00DD49FF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D49FF">
        <w:rPr>
          <w:rFonts w:ascii="Arial" w:hAnsi="Arial" w:cs="Arial"/>
        </w:rPr>
        <w:t>Always tell your supervisor if workplace violence occurs.</w:t>
      </w:r>
    </w:p>
    <w:p w14:paraId="6FDCF1C5" w14:textId="601E2823" w:rsidR="002D5BB7" w:rsidRPr="00DD49FF" w:rsidRDefault="00DD49FF" w:rsidP="00DD49FF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sz w:val="28"/>
          <w:szCs w:val="28"/>
        </w:rPr>
      </w:pPr>
      <w:r w:rsidRPr="00DD49FF">
        <w:rPr>
          <w:rFonts w:ascii="Arial" w:hAnsi="Arial" w:cs="Arial"/>
        </w:rPr>
        <w:t>Workplace violence is one of the leading causes of worker-related death in the United States.</w:t>
      </w:r>
      <w:r w:rsidR="002D5BB7" w:rsidRPr="00DD49FF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DD49FF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DD49FF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DD49FF" w:rsidRDefault="001956EA" w:rsidP="0029777C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7442B2BD" w14:textId="3BDB9308" w:rsidR="00DD49FF" w:rsidRPr="00DD49FF" w:rsidRDefault="00DD49FF" w:rsidP="00DD49FF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D49FF">
        <w:rPr>
          <w:rFonts w:ascii="Arial" w:hAnsi="Arial" w:cs="Arial"/>
        </w:rPr>
        <w:t xml:space="preserve">1. Verbal abuse is not considered a type of workplace violence.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6BE5C154" w14:textId="1B8982D0" w:rsidR="00DD49FF" w:rsidRPr="00DD49FF" w:rsidRDefault="00DD49FF" w:rsidP="00DD49FF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D49FF">
        <w:rPr>
          <w:rFonts w:ascii="Arial" w:hAnsi="Arial" w:cs="Arial"/>
        </w:rPr>
        <w:t>2. Workplace violence is one of the leading causes of worker-related death</w:t>
      </w:r>
      <w:r>
        <w:rPr>
          <w:rFonts w:ascii="Arial" w:hAnsi="Arial" w:cs="Arial"/>
        </w:rPr>
        <w:t xml:space="preserve"> </w:t>
      </w:r>
      <w:r w:rsidRPr="00DD49FF">
        <w:rPr>
          <w:rFonts w:ascii="Arial" w:hAnsi="Arial" w:cs="Arial"/>
        </w:rPr>
        <w:t xml:space="preserve">in the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  <w:r w:rsidRPr="00DD49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</w:t>
      </w:r>
      <w:r w:rsidRPr="00DD49FF">
        <w:rPr>
          <w:rFonts w:ascii="Arial" w:hAnsi="Arial" w:cs="Arial"/>
        </w:rPr>
        <w:t xml:space="preserve">United States. </w:t>
      </w:r>
    </w:p>
    <w:p w14:paraId="6ED1809C" w14:textId="77777777" w:rsidR="00DD49FF" w:rsidRDefault="00DD49FF" w:rsidP="00DD49FF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D49FF">
        <w:rPr>
          <w:rFonts w:ascii="Arial" w:hAnsi="Arial" w:cs="Arial"/>
        </w:rPr>
        <w:t>3. Criminal mischief is intentionally causing harm to the property of</w:t>
      </w:r>
      <w:r>
        <w:rPr>
          <w:rFonts w:ascii="Arial" w:hAnsi="Arial" w:cs="Arial"/>
        </w:rPr>
        <w:t xml:space="preserve"> </w:t>
      </w:r>
      <w:r w:rsidRPr="00DD49FF">
        <w:rPr>
          <w:rFonts w:ascii="Arial" w:hAnsi="Arial" w:cs="Arial"/>
        </w:rPr>
        <w:t xml:space="preserve">another worker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  <w:r w:rsidRPr="00DD49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  </w:t>
      </w:r>
      <w:r w:rsidRPr="00DD49FF">
        <w:rPr>
          <w:rFonts w:ascii="Arial" w:hAnsi="Arial" w:cs="Arial"/>
        </w:rPr>
        <w:t xml:space="preserve">without permission. </w:t>
      </w:r>
    </w:p>
    <w:p w14:paraId="0C6B887D" w14:textId="6CE45B24" w:rsidR="00DD49FF" w:rsidRPr="00DD49FF" w:rsidRDefault="00DD49FF" w:rsidP="00DD49FF">
      <w:pPr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D49FF">
        <w:rPr>
          <w:rFonts w:ascii="Arial" w:hAnsi="Arial" w:cs="Arial"/>
        </w:rPr>
        <w:t xml:space="preserve">4. Harassment can involve physical contact and verbal abuse.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60D45A08" w14:textId="145FD1A5" w:rsidR="009F23D2" w:rsidRPr="00DD49FF" w:rsidRDefault="00DD49FF" w:rsidP="00DD49FF">
      <w:pPr>
        <w:widowControl w:val="0"/>
        <w:tabs>
          <w:tab w:val="left" w:pos="10260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DD49FF">
        <w:rPr>
          <w:rFonts w:ascii="Arial" w:hAnsi="Arial" w:cs="Arial"/>
        </w:rPr>
        <w:t>5. Tell your supervisor about any situation that makes you afraid for your safety.</w:t>
      </w:r>
      <w:r w:rsidR="00F8705A" w:rsidRPr="00DD49FF">
        <w:rPr>
          <w:rFonts w:ascii="Arial" w:hAnsi="Arial" w:cs="Arial"/>
          <w:color w:val="000000"/>
        </w:rPr>
        <w:tab/>
      </w:r>
      <w:r w:rsidR="00F8705A" w:rsidRPr="00DD49FF">
        <w:rPr>
          <w:rFonts w:ascii="Arial" w:hAnsi="Arial" w:cs="Arial"/>
          <w:b/>
        </w:rPr>
        <w:t>T   F</w:t>
      </w:r>
    </w:p>
    <w:p w14:paraId="28015507" w14:textId="77777777" w:rsidR="00F8705A" w:rsidRPr="00DD49FF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Pr="00DD49FF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0F895B55" w14:textId="77777777" w:rsidR="00DD49FF" w:rsidRDefault="00DD49FF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Pr="00DD49FF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E91B25A" w14:textId="77777777" w:rsidR="00F8705A" w:rsidRPr="00DD49FF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Pr="00DD49FF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DD49FF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DD49FF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DD49FF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DD49FF">
              <w:rPr>
                <w:rFonts w:ascii="Arial" w:hAnsi="Arial" w:cs="Arial"/>
              </w:rPr>
              <w:t>Answer Key</w:t>
            </w:r>
          </w:p>
        </w:tc>
      </w:tr>
      <w:tr w:rsidR="002D5BB7" w:rsidRPr="00DD49FF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DD49FF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DD49FF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3DE283CB" w:rsidR="002D5BB7" w:rsidRPr="00DD49FF" w:rsidRDefault="00DD49FF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DD49FF">
              <w:rPr>
                <w:rFonts w:ascii="Arial" w:hAnsi="Arial" w:cs="Arial"/>
              </w:rPr>
              <w:t>F</w:t>
            </w:r>
          </w:p>
        </w:tc>
      </w:tr>
      <w:tr w:rsidR="002D5BB7" w:rsidRPr="00DD49FF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DD49FF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DD49FF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35E6CD73" w:rsidR="002D5BB7" w:rsidRPr="00DD49FF" w:rsidRDefault="00DD49FF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DD49FF">
              <w:rPr>
                <w:rFonts w:ascii="Arial" w:hAnsi="Arial" w:cs="Arial"/>
              </w:rPr>
              <w:t>T</w:t>
            </w:r>
          </w:p>
        </w:tc>
      </w:tr>
      <w:tr w:rsidR="002D5BB7" w:rsidRPr="00DD49FF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DD49FF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DD49FF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72649249" w:rsidR="002D5BB7" w:rsidRPr="00DD49FF" w:rsidRDefault="00DD49FF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DD49FF">
              <w:rPr>
                <w:rFonts w:ascii="Arial" w:hAnsi="Arial" w:cs="Arial"/>
              </w:rPr>
              <w:t>T</w:t>
            </w:r>
          </w:p>
        </w:tc>
      </w:tr>
      <w:tr w:rsidR="002D5BB7" w:rsidRPr="00DD49FF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DD49FF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DD49FF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174CEEBC" w:rsidR="002D5BB7" w:rsidRPr="00DD49FF" w:rsidRDefault="00DD49FF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DD49FF">
              <w:rPr>
                <w:rFonts w:ascii="Arial" w:hAnsi="Arial" w:cs="Arial"/>
              </w:rPr>
              <w:t>T</w:t>
            </w:r>
          </w:p>
        </w:tc>
      </w:tr>
      <w:tr w:rsidR="002D5BB7" w:rsidRPr="00DD49FF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DD49FF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DD49FF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7D6F71A4" w:rsidR="002D5BB7" w:rsidRPr="00DD49FF" w:rsidRDefault="00DD49FF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DD49FF">
              <w:rPr>
                <w:rFonts w:ascii="Arial" w:hAnsi="Arial" w:cs="Arial"/>
              </w:rPr>
              <w:t>T</w:t>
            </w:r>
          </w:p>
        </w:tc>
      </w:tr>
    </w:tbl>
    <w:p w14:paraId="4D8EC065" w14:textId="77777777" w:rsidR="009F23D2" w:rsidRPr="00DD49FF" w:rsidRDefault="009F23D2">
      <w:pPr>
        <w:rPr>
          <w:rFonts w:ascii="Arial" w:hAnsi="Arial" w:cs="Arial"/>
          <w:b/>
        </w:rPr>
      </w:pPr>
    </w:p>
    <w:sectPr w:rsidR="009F23D2" w:rsidRPr="00DD49FF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945CC2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945CC2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7D28EBAA" w:rsidR="00A57CD8" w:rsidRDefault="00431D4F" w:rsidP="00CB3374">
    <w:pPr>
      <w:widowControl w:val="0"/>
      <w:autoSpaceDE w:val="0"/>
      <w:autoSpaceDN w:val="0"/>
      <w:adjustRightInd w:val="0"/>
      <w:spacing w:after="240"/>
      <w:jc w:val="center"/>
    </w:pPr>
    <w:r>
      <w:rPr>
        <w:rFonts w:ascii="Arial" w:hAnsi="Arial" w:cs="Arial"/>
        <w:b/>
        <w:color w:val="009900"/>
        <w:sz w:val="36"/>
        <w:szCs w:val="36"/>
      </w:rPr>
      <w:t>Workplace Violence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4B05941"/>
    <w:multiLevelType w:val="hybridMultilevel"/>
    <w:tmpl w:val="3EC8D9D8"/>
    <w:lvl w:ilvl="0" w:tplc="167C08CC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D8047D"/>
    <w:multiLevelType w:val="hybridMultilevel"/>
    <w:tmpl w:val="C65E910A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5616D"/>
    <w:multiLevelType w:val="hybridMultilevel"/>
    <w:tmpl w:val="C0AE68EE"/>
    <w:lvl w:ilvl="0" w:tplc="167C08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E14C4"/>
    <w:multiLevelType w:val="hybridMultilevel"/>
    <w:tmpl w:val="A9B62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0E17F3"/>
    <w:multiLevelType w:val="hybridMultilevel"/>
    <w:tmpl w:val="F1B65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991CAF"/>
    <w:multiLevelType w:val="hybridMultilevel"/>
    <w:tmpl w:val="B580A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4C1E3A">
      <w:numFmt w:val="bullet"/>
      <w:lvlText w:val="•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8163EA5"/>
    <w:multiLevelType w:val="hybridMultilevel"/>
    <w:tmpl w:val="00E49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6"/>
  </w:num>
  <w:num w:numId="8">
    <w:abstractNumId w:val="7"/>
  </w:num>
  <w:num w:numId="9">
    <w:abstractNumId w:val="5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1006C4"/>
    <w:rsid w:val="001956EA"/>
    <w:rsid w:val="0029777C"/>
    <w:rsid w:val="002D5BB7"/>
    <w:rsid w:val="00325763"/>
    <w:rsid w:val="003E21D3"/>
    <w:rsid w:val="00431D4F"/>
    <w:rsid w:val="00461060"/>
    <w:rsid w:val="00580FA7"/>
    <w:rsid w:val="005E6303"/>
    <w:rsid w:val="006B6C6C"/>
    <w:rsid w:val="00801BB9"/>
    <w:rsid w:val="009179CC"/>
    <w:rsid w:val="00945CC2"/>
    <w:rsid w:val="009F23D2"/>
    <w:rsid w:val="00A57CD8"/>
    <w:rsid w:val="00B04B47"/>
    <w:rsid w:val="00C2621D"/>
    <w:rsid w:val="00CB3374"/>
    <w:rsid w:val="00D20BFE"/>
    <w:rsid w:val="00DB0B87"/>
    <w:rsid w:val="00DD49FF"/>
    <w:rsid w:val="00EC33AD"/>
    <w:rsid w:val="00F6700B"/>
    <w:rsid w:val="00F74B3F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  <w:style w:type="table" w:styleId="TableGrid">
    <w:name w:val="Table Grid"/>
    <w:basedOn w:val="TableNormal"/>
    <w:uiPriority w:val="59"/>
    <w:rsid w:val="00DD4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  <w:style w:type="table" w:styleId="TableGrid">
    <w:name w:val="Table Grid"/>
    <w:basedOn w:val="TableNormal"/>
    <w:uiPriority w:val="59"/>
    <w:rsid w:val="00DD4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3FB989-7E92-4D63-9EC9-FB886663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4</cp:revision>
  <cp:lastPrinted>2014-07-27T18:06:00Z</cp:lastPrinted>
  <dcterms:created xsi:type="dcterms:W3CDTF">2014-09-18T15:37:00Z</dcterms:created>
  <dcterms:modified xsi:type="dcterms:W3CDTF">2014-09-18T15:50:00Z</dcterms:modified>
</cp:coreProperties>
</file>