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2FB50008" w:rsidR="009F23D2" w:rsidRPr="00EB010E" w:rsidRDefault="00EB010E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bookmarkStart w:id="0" w:name="_GoBack"/>
      <w:bookmarkEnd w:id="0"/>
      <w:r w:rsidRPr="00EB010E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Avoid being caught in or between objects.</w:t>
      </w:r>
    </w:p>
    <w:p w14:paraId="4DCEF931" w14:textId="77777777" w:rsidR="00EB010E" w:rsidRPr="00EB010E" w:rsidRDefault="00EB010E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C955824" w14:textId="77777777" w:rsidR="00EB010E" w:rsidRPr="00EB010E" w:rsidRDefault="00325763" w:rsidP="00EB0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EB010E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EB010E" w:rsidRPr="00EB010E">
        <w:rPr>
          <w:rFonts w:ascii="Arial" w:hAnsi="Arial" w:cs="Arial"/>
          <w:b/>
          <w:color w:val="009900"/>
          <w:sz w:val="28"/>
          <w:szCs w:val="28"/>
        </w:rPr>
        <w:t xml:space="preserve">  </w:t>
      </w:r>
    </w:p>
    <w:p w14:paraId="7E2B0A7A" w14:textId="77777777" w:rsidR="00EB010E" w:rsidRPr="00EB010E" w:rsidRDefault="00EB010E" w:rsidP="00EB0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10"/>
          <w:szCs w:val="10"/>
        </w:rPr>
      </w:pPr>
    </w:p>
    <w:p w14:paraId="7F53BAC9" w14:textId="63080EB5" w:rsidR="00EB010E" w:rsidRPr="00EB010E" w:rsidRDefault="00EB010E" w:rsidP="00EB0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EB010E">
        <w:rPr>
          <w:rFonts w:ascii="Arial" w:hAnsi="Arial" w:cs="Arial"/>
        </w:rPr>
        <w:t>Workers can sustain serious injuries when they are caught in machinery parts or caught</w:t>
      </w:r>
      <w:r w:rsidRPr="00EB010E">
        <w:rPr>
          <w:rFonts w:ascii="Arial" w:hAnsi="Arial" w:cs="Arial"/>
        </w:rPr>
        <w:t xml:space="preserve"> </w:t>
      </w:r>
      <w:r w:rsidRPr="00EB010E">
        <w:rPr>
          <w:rFonts w:ascii="Arial" w:hAnsi="Arial" w:cs="Arial"/>
        </w:rPr>
        <w:t>between objects. For this module:</w:t>
      </w:r>
    </w:p>
    <w:p w14:paraId="47290E52" w14:textId="77777777" w:rsidR="00EB010E" w:rsidRPr="00EB010E" w:rsidRDefault="00EB010E" w:rsidP="00EB0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A31AA1A" w14:textId="042B9FC4" w:rsidR="00EB010E" w:rsidRPr="00EB010E" w:rsidRDefault="00EB010E" w:rsidP="00EB0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EB010E">
        <w:rPr>
          <w:rFonts w:ascii="Arial" w:hAnsi="Arial" w:cs="Arial"/>
        </w:rPr>
        <w:t xml:space="preserve">  </w:t>
      </w:r>
      <w:r w:rsidRPr="00EB010E">
        <w:rPr>
          <w:rFonts w:ascii="Arial" w:hAnsi="Arial" w:cs="Arial"/>
        </w:rPr>
        <w:t xml:space="preserve">• </w:t>
      </w:r>
      <w:r w:rsidRPr="00EB010E">
        <w:rPr>
          <w:rFonts w:ascii="Arial" w:hAnsi="Arial" w:cs="Arial"/>
        </w:rPr>
        <w:t xml:space="preserve"> </w:t>
      </w:r>
      <w:r w:rsidRPr="00EB010E">
        <w:rPr>
          <w:rFonts w:ascii="Arial" w:hAnsi="Arial" w:cs="Arial"/>
        </w:rPr>
        <w:t>Review the reasons why caught-in and caught-between accidents happen.</w:t>
      </w:r>
    </w:p>
    <w:p w14:paraId="6E5795AA" w14:textId="009235EE" w:rsidR="00EB010E" w:rsidRPr="00EB010E" w:rsidRDefault="00EB010E" w:rsidP="00EB0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EB010E">
        <w:rPr>
          <w:rFonts w:ascii="Arial" w:hAnsi="Arial" w:cs="Arial"/>
        </w:rPr>
        <w:t xml:space="preserve">  </w:t>
      </w:r>
      <w:r w:rsidRPr="00EB010E">
        <w:rPr>
          <w:rFonts w:ascii="Arial" w:hAnsi="Arial" w:cs="Arial"/>
        </w:rPr>
        <w:t>•</w:t>
      </w:r>
      <w:r w:rsidRPr="00EB010E">
        <w:rPr>
          <w:rFonts w:ascii="Arial" w:hAnsi="Arial" w:cs="Arial"/>
        </w:rPr>
        <w:t xml:space="preserve"> </w:t>
      </w:r>
      <w:r w:rsidRPr="00EB010E">
        <w:rPr>
          <w:rFonts w:ascii="Arial" w:hAnsi="Arial" w:cs="Arial"/>
        </w:rPr>
        <w:t xml:space="preserve"> Discuss the typical caught-in or caught-between incidents presented.</w:t>
      </w:r>
    </w:p>
    <w:p w14:paraId="20437674" w14:textId="52821F9C" w:rsidR="00EB010E" w:rsidRPr="00EB010E" w:rsidRDefault="00EB010E" w:rsidP="00EB0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EB010E">
        <w:rPr>
          <w:rFonts w:ascii="Arial" w:hAnsi="Arial" w:cs="Arial"/>
        </w:rPr>
        <w:t xml:space="preserve">  </w:t>
      </w:r>
      <w:r w:rsidRPr="00EB010E">
        <w:rPr>
          <w:rFonts w:ascii="Arial" w:hAnsi="Arial" w:cs="Arial"/>
        </w:rPr>
        <w:t>•</w:t>
      </w:r>
      <w:r w:rsidRPr="00EB010E">
        <w:rPr>
          <w:rFonts w:ascii="Arial" w:hAnsi="Arial" w:cs="Arial"/>
        </w:rPr>
        <w:t xml:space="preserve"> </w:t>
      </w:r>
      <w:r w:rsidRPr="00EB010E">
        <w:rPr>
          <w:rFonts w:ascii="Arial" w:hAnsi="Arial" w:cs="Arial"/>
        </w:rPr>
        <w:t xml:space="preserve"> Have workers discuss why the accidents in the scenarios occurred and how they could </w:t>
      </w:r>
      <w:r w:rsidRPr="00EB010E">
        <w:rPr>
          <w:rFonts w:ascii="Arial" w:hAnsi="Arial" w:cs="Arial"/>
        </w:rPr>
        <w:br/>
        <w:t xml:space="preserve">     </w:t>
      </w:r>
      <w:r w:rsidRPr="00EB010E">
        <w:rPr>
          <w:rFonts w:ascii="Arial" w:hAnsi="Arial" w:cs="Arial"/>
        </w:rPr>
        <w:t>be</w:t>
      </w:r>
      <w:r w:rsidRPr="00EB010E">
        <w:rPr>
          <w:rFonts w:ascii="Arial" w:hAnsi="Arial" w:cs="Arial"/>
        </w:rPr>
        <w:t xml:space="preserve"> </w:t>
      </w:r>
      <w:r w:rsidRPr="00EB010E">
        <w:rPr>
          <w:rFonts w:ascii="Arial" w:hAnsi="Arial" w:cs="Arial"/>
        </w:rPr>
        <w:t>prevented.</w:t>
      </w:r>
    </w:p>
    <w:p w14:paraId="5724012D" w14:textId="225C9DD1" w:rsidR="00EB010E" w:rsidRPr="00EB010E" w:rsidRDefault="00EB010E" w:rsidP="00EB0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EB010E">
        <w:rPr>
          <w:rFonts w:ascii="Arial" w:hAnsi="Arial" w:cs="Arial"/>
        </w:rPr>
        <w:t xml:space="preserve">  </w:t>
      </w:r>
      <w:r w:rsidRPr="00EB010E">
        <w:rPr>
          <w:rFonts w:ascii="Arial" w:hAnsi="Arial" w:cs="Arial"/>
        </w:rPr>
        <w:t xml:space="preserve">• </w:t>
      </w:r>
      <w:r w:rsidRPr="00EB010E">
        <w:rPr>
          <w:rFonts w:ascii="Arial" w:hAnsi="Arial" w:cs="Arial"/>
        </w:rPr>
        <w:t xml:space="preserve"> </w:t>
      </w:r>
      <w:r w:rsidRPr="00EB010E">
        <w:rPr>
          <w:rFonts w:ascii="Arial" w:hAnsi="Arial" w:cs="Arial"/>
        </w:rPr>
        <w:t>Review the important points.</w:t>
      </w:r>
    </w:p>
    <w:p w14:paraId="40F4080F" w14:textId="09B29075" w:rsidR="00325763" w:rsidRPr="00EB010E" w:rsidRDefault="00EB010E" w:rsidP="00EB01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EB010E">
        <w:rPr>
          <w:rFonts w:ascii="Arial" w:hAnsi="Arial" w:cs="Arial"/>
        </w:rPr>
        <w:t xml:space="preserve">  </w:t>
      </w:r>
      <w:r w:rsidRPr="00EB010E">
        <w:rPr>
          <w:rFonts w:ascii="Arial" w:hAnsi="Arial" w:cs="Arial"/>
        </w:rPr>
        <w:t>•</w:t>
      </w:r>
      <w:r w:rsidRPr="00EB010E">
        <w:rPr>
          <w:rFonts w:ascii="Arial" w:hAnsi="Arial" w:cs="Arial"/>
        </w:rPr>
        <w:t xml:space="preserve"> </w:t>
      </w:r>
      <w:r w:rsidRPr="00EB010E">
        <w:rPr>
          <w:rFonts w:ascii="Arial" w:hAnsi="Arial" w:cs="Arial"/>
        </w:rPr>
        <w:t xml:space="preserve"> Have workers take the True/False quiz to check their learning.</w:t>
      </w:r>
    </w:p>
    <w:p w14:paraId="2C5A8E16" w14:textId="77777777" w:rsidR="00F8705A" w:rsidRPr="00EB010E" w:rsidRDefault="00F8705A" w:rsidP="00EB01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EB010E" w:rsidRDefault="00F74B3F" w:rsidP="00EB010E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EB010E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EB010E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EB010E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379598C3" w14:textId="7A3DD953" w:rsidR="00EB010E" w:rsidRPr="00EB010E" w:rsidRDefault="00EB010E" w:rsidP="00EB01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010E">
        <w:rPr>
          <w:rFonts w:ascii="Arial" w:hAnsi="Arial" w:cs="Arial"/>
        </w:rPr>
        <w:t>Green industry workplaces are full of heavy objects that can move — vehicles, equipment, machinery. Many</w:t>
      </w:r>
      <w:r w:rsidRPr="00EB010E">
        <w:rPr>
          <w:rFonts w:ascii="Arial" w:hAnsi="Arial" w:cs="Arial"/>
        </w:rPr>
        <w:t xml:space="preserve"> </w:t>
      </w:r>
      <w:r w:rsidRPr="00EB010E">
        <w:rPr>
          <w:rFonts w:ascii="Arial" w:hAnsi="Arial" w:cs="Arial"/>
        </w:rPr>
        <w:t>of those objects also have moving parts. Objects that are raised off the ground can fall. When one of those objects</w:t>
      </w:r>
      <w:r w:rsidRPr="00EB010E">
        <w:rPr>
          <w:rFonts w:ascii="Arial" w:hAnsi="Arial" w:cs="Arial"/>
        </w:rPr>
        <w:t xml:space="preserve"> </w:t>
      </w:r>
      <w:r w:rsidRPr="00EB010E">
        <w:rPr>
          <w:rFonts w:ascii="Arial" w:hAnsi="Arial" w:cs="Arial"/>
        </w:rPr>
        <w:t>moves unexpectedly or falls, it can land on a worker. The worker can be caught between the object and the</w:t>
      </w:r>
      <w:r w:rsidRPr="00EB010E">
        <w:rPr>
          <w:rFonts w:ascii="Arial" w:hAnsi="Arial" w:cs="Arial"/>
        </w:rPr>
        <w:t xml:space="preserve"> </w:t>
      </w:r>
      <w:r w:rsidRPr="00EB010E">
        <w:rPr>
          <w:rFonts w:ascii="Arial" w:hAnsi="Arial" w:cs="Arial"/>
        </w:rPr>
        <w:t>ground or another object.</w:t>
      </w:r>
    </w:p>
    <w:p w14:paraId="31C73B77" w14:textId="77777777" w:rsidR="00EB010E" w:rsidRPr="00EB010E" w:rsidRDefault="00EB010E" w:rsidP="00EB01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536CCF" w14:textId="6A28CE7C" w:rsidR="00F8705A" w:rsidRPr="00EB010E" w:rsidRDefault="00EB010E" w:rsidP="00EB010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EB010E">
        <w:rPr>
          <w:rFonts w:ascii="Arial" w:hAnsi="Arial" w:cs="Arial"/>
        </w:rPr>
        <w:t>Or a worker can be caught in moving machinery parts. Caught-in or caught-between accidents can occur between</w:t>
      </w:r>
      <w:r w:rsidRPr="00EB010E">
        <w:rPr>
          <w:rFonts w:ascii="Arial" w:hAnsi="Arial" w:cs="Arial"/>
        </w:rPr>
        <w:t xml:space="preserve"> </w:t>
      </w:r>
      <w:r w:rsidRPr="00EB010E">
        <w:rPr>
          <w:rFonts w:ascii="Arial" w:hAnsi="Arial" w:cs="Arial"/>
        </w:rPr>
        <w:t>a power-take-off (PTO) and the shielding, as shown here. Other hazards include pinch points, cut points,</w:t>
      </w:r>
      <w:r w:rsidRPr="00EB010E">
        <w:rPr>
          <w:rFonts w:ascii="Arial" w:hAnsi="Arial" w:cs="Arial"/>
        </w:rPr>
        <w:t xml:space="preserve"> </w:t>
      </w:r>
      <w:r w:rsidRPr="00EB010E">
        <w:rPr>
          <w:rFonts w:ascii="Arial" w:hAnsi="Arial" w:cs="Arial"/>
        </w:rPr>
        <w:t xml:space="preserve">and crush points. For more information, see the Tailgate Safety Training module </w:t>
      </w:r>
      <w:r w:rsidRPr="00EB010E">
        <w:rPr>
          <w:rFonts w:ascii="Arial" w:hAnsi="Arial" w:cs="Arial"/>
          <w:i/>
          <w:iCs/>
        </w:rPr>
        <w:t>Protecting Hands and Fingers.</w:t>
      </w:r>
    </w:p>
    <w:p w14:paraId="2A723155" w14:textId="77777777" w:rsidR="00EB010E" w:rsidRPr="00EB010E" w:rsidRDefault="00EB010E" w:rsidP="00EB01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0D321C78" w14:textId="77777777" w:rsidR="00EB010E" w:rsidRPr="00EB010E" w:rsidRDefault="00EB010E" w:rsidP="00EB0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EB010E">
        <w:rPr>
          <w:rFonts w:ascii="Arial" w:hAnsi="Arial" w:cs="Arial"/>
          <w:b/>
          <w:bCs/>
          <w:color w:val="009900" w:themeColor="background1"/>
          <w:sz w:val="28"/>
          <w:szCs w:val="28"/>
        </w:rPr>
        <w:t>Reasons Caught-In and Caught-Between Accidents Happen</w:t>
      </w:r>
    </w:p>
    <w:p w14:paraId="2AC9B128" w14:textId="77777777" w:rsidR="00EB010E" w:rsidRPr="00EB010E" w:rsidRDefault="00EB010E" w:rsidP="00EB01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7AE9D4" w14:textId="3CABE37F" w:rsidR="00EB010E" w:rsidRPr="00EB010E" w:rsidRDefault="00EB010E" w:rsidP="00EB010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010E">
        <w:rPr>
          <w:rFonts w:ascii="Arial" w:hAnsi="Arial" w:cs="Arial"/>
        </w:rPr>
        <w:t>Working on moving equipment.</w:t>
      </w:r>
    </w:p>
    <w:p w14:paraId="446959BC" w14:textId="1557DBEA" w:rsidR="00EB010E" w:rsidRPr="00EB010E" w:rsidRDefault="00EB010E" w:rsidP="00EB010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010E">
        <w:rPr>
          <w:rFonts w:ascii="Arial" w:hAnsi="Arial" w:cs="Arial"/>
        </w:rPr>
        <w:t>Working under mental or physical stress.</w:t>
      </w:r>
    </w:p>
    <w:p w14:paraId="18A45478" w14:textId="14DCDD80" w:rsidR="00EB010E" w:rsidRPr="00EB010E" w:rsidRDefault="00EB010E" w:rsidP="00EB010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010E">
        <w:rPr>
          <w:rFonts w:ascii="Arial" w:hAnsi="Arial" w:cs="Arial"/>
        </w:rPr>
        <w:t>Using unsafe equipment.</w:t>
      </w:r>
    </w:p>
    <w:p w14:paraId="73494AE5" w14:textId="0549844A" w:rsidR="00EB010E" w:rsidRPr="00EB010E" w:rsidRDefault="00EB010E" w:rsidP="00EB010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010E">
        <w:rPr>
          <w:rFonts w:ascii="Arial" w:hAnsi="Arial" w:cs="Arial"/>
        </w:rPr>
        <w:t>Lack of training or instructions.</w:t>
      </w:r>
    </w:p>
    <w:p w14:paraId="5DCB2215" w14:textId="62F06C37" w:rsidR="00EB010E" w:rsidRPr="00EB010E" w:rsidRDefault="00EB010E" w:rsidP="00EB010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010E">
        <w:rPr>
          <w:rFonts w:ascii="Arial" w:hAnsi="Arial" w:cs="Arial"/>
        </w:rPr>
        <w:t>Inadequate guarding on machines.</w:t>
      </w:r>
    </w:p>
    <w:p w14:paraId="54E7793D" w14:textId="570DE1F5" w:rsidR="00EB010E" w:rsidRPr="00EB010E" w:rsidRDefault="00EB010E" w:rsidP="00EB010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010E">
        <w:rPr>
          <w:rFonts w:ascii="Arial" w:hAnsi="Arial" w:cs="Arial"/>
        </w:rPr>
        <w:t>Incorrect hitching practices.</w:t>
      </w:r>
    </w:p>
    <w:p w14:paraId="4F22EB6E" w14:textId="52994639" w:rsidR="00EB010E" w:rsidRPr="00EB010E" w:rsidRDefault="00EB010E" w:rsidP="00EB010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010E">
        <w:rPr>
          <w:rFonts w:ascii="Arial" w:hAnsi="Arial" w:cs="Arial"/>
        </w:rPr>
        <w:t>Distraction.</w:t>
      </w:r>
    </w:p>
    <w:p w14:paraId="169E05D4" w14:textId="77777777" w:rsidR="00EB010E" w:rsidRPr="00EB010E" w:rsidRDefault="00EB010E" w:rsidP="00EB01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DACA0C" w14:textId="77777777" w:rsidR="00C10EA0" w:rsidRDefault="00C10E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DB45D1" w14:textId="6452CEF7" w:rsidR="00EB010E" w:rsidRPr="00EB010E" w:rsidRDefault="00EB010E" w:rsidP="00EB01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010E">
        <w:rPr>
          <w:rFonts w:ascii="Arial" w:hAnsi="Arial" w:cs="Arial"/>
        </w:rPr>
        <w:lastRenderedPageBreak/>
        <w:t>Here are some typical accidents, along with safe practices that could prevent them.</w:t>
      </w:r>
    </w:p>
    <w:p w14:paraId="10E490EC" w14:textId="77777777" w:rsidR="00EB010E" w:rsidRPr="00EB010E" w:rsidRDefault="00EB010E" w:rsidP="00EB01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B010E" w:rsidRPr="00EB010E" w14:paraId="50DE6E75" w14:textId="77777777" w:rsidTr="00EB010E">
        <w:tc>
          <w:tcPr>
            <w:tcW w:w="5508" w:type="dxa"/>
          </w:tcPr>
          <w:p w14:paraId="4B421999" w14:textId="328AABDD" w:rsidR="00EB010E" w:rsidRPr="00EB010E" w:rsidRDefault="00EB010E" w:rsidP="00EB010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EB010E">
              <w:rPr>
                <w:rFonts w:ascii="Arial" w:hAnsi="Arial" w:cs="Arial"/>
                <w:szCs w:val="28"/>
              </w:rPr>
              <w:t xml:space="preserve">Accident </w:t>
            </w:r>
          </w:p>
        </w:tc>
        <w:tc>
          <w:tcPr>
            <w:tcW w:w="5508" w:type="dxa"/>
          </w:tcPr>
          <w:p w14:paraId="41DCDB86" w14:textId="0CF00944" w:rsidR="00EB010E" w:rsidRPr="00EB010E" w:rsidRDefault="00EB010E" w:rsidP="00EB010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EB010E">
              <w:rPr>
                <w:rFonts w:ascii="Arial" w:hAnsi="Arial" w:cs="Arial"/>
                <w:szCs w:val="28"/>
              </w:rPr>
              <w:t>Safety Practice</w:t>
            </w:r>
          </w:p>
        </w:tc>
      </w:tr>
      <w:tr w:rsidR="00EB010E" w:rsidRPr="00EB010E" w14:paraId="56499E71" w14:textId="77777777" w:rsidTr="00EB010E">
        <w:tc>
          <w:tcPr>
            <w:tcW w:w="5508" w:type="dxa"/>
          </w:tcPr>
          <w:p w14:paraId="62043542" w14:textId="356D69D1" w:rsidR="00EB010E" w:rsidRPr="00EB010E" w:rsidRDefault="00EB010E" w:rsidP="00EB01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010E">
              <w:rPr>
                <w:rFonts w:ascii="Arial" w:hAnsi="Arial" w:cs="Arial"/>
              </w:rPr>
              <w:t xml:space="preserve">• While hauling sod, a worker stopped to change </w:t>
            </w:r>
            <w:r>
              <w:rPr>
                <w:rFonts w:ascii="Arial" w:hAnsi="Arial" w:cs="Arial"/>
              </w:rPr>
              <w:br/>
              <w:t xml:space="preserve">  </w:t>
            </w:r>
            <w:r w:rsidRPr="00EB010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EB010E">
              <w:rPr>
                <w:rFonts w:ascii="Arial" w:hAnsi="Arial" w:cs="Arial"/>
              </w:rPr>
              <w:t>flat truck tire. The truck fell off the jack, pinning</w:t>
            </w:r>
            <w:r w:rsidR="00C10EA0">
              <w:rPr>
                <w:rFonts w:ascii="Arial" w:hAnsi="Arial" w:cs="Arial"/>
              </w:rPr>
              <w:br/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EB010E">
              <w:rPr>
                <w:rFonts w:ascii="Arial" w:hAnsi="Arial" w:cs="Arial"/>
              </w:rPr>
              <w:t>the worker between the ground and the truck.</w:t>
            </w:r>
          </w:p>
          <w:p w14:paraId="004062FD" w14:textId="03B2256F" w:rsidR="00EB010E" w:rsidRPr="00EB010E" w:rsidRDefault="00C10EA0" w:rsidP="00C10EA0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EB010E">
              <w:rPr>
                <w:rFonts w:ascii="Arial" w:hAnsi="Arial" w:cs="Arial"/>
              </w:rPr>
              <w:t xml:space="preserve">• </w:t>
            </w:r>
            <w:r w:rsidR="00EB010E" w:rsidRPr="00EB010E">
              <w:rPr>
                <w:rFonts w:ascii="Arial" w:hAnsi="Arial" w:cs="Arial"/>
              </w:rPr>
              <w:t>Two workers were working on a stationary</w:t>
            </w:r>
            <w:r>
              <w:rPr>
                <w:rFonts w:ascii="Arial" w:hAnsi="Arial" w:cs="Arial"/>
              </w:rPr>
              <w:br/>
              <w:t xml:space="preserve">  </w:t>
            </w:r>
            <w:r w:rsidR="00EB010E" w:rsidRPr="00EB010E">
              <w:rPr>
                <w:rFonts w:ascii="Arial" w:hAnsi="Arial" w:cs="Arial"/>
              </w:rPr>
              <w:t>conveyor when it fell off its stands. The workers</w:t>
            </w:r>
            <w:r>
              <w:rPr>
                <w:rFonts w:ascii="Arial" w:hAnsi="Arial" w:cs="Arial"/>
              </w:rPr>
              <w:br/>
              <w:t xml:space="preserve">   </w:t>
            </w:r>
            <w:r w:rsidR="00EB010E" w:rsidRPr="00EB010E">
              <w:rPr>
                <w:rFonts w:ascii="Arial" w:hAnsi="Arial" w:cs="Arial"/>
              </w:rPr>
              <w:t>were caught under the equipment.</w:t>
            </w:r>
          </w:p>
        </w:tc>
        <w:tc>
          <w:tcPr>
            <w:tcW w:w="5508" w:type="dxa"/>
          </w:tcPr>
          <w:p w14:paraId="41222747" w14:textId="68BA8610" w:rsidR="00EB010E" w:rsidRPr="00EB010E" w:rsidRDefault="00EB010E" w:rsidP="00C10EA0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EB010E">
              <w:rPr>
                <w:rFonts w:ascii="Arial" w:hAnsi="Arial" w:cs="Arial"/>
              </w:rPr>
              <w:t>Never work under a vehicle or equipment that is</w:t>
            </w:r>
            <w:r w:rsidR="00C10EA0">
              <w:rPr>
                <w:rFonts w:ascii="Arial" w:hAnsi="Arial" w:cs="Arial"/>
              </w:rPr>
              <w:t xml:space="preserve"> </w:t>
            </w:r>
            <w:r w:rsidRPr="00EB010E">
              <w:rPr>
                <w:rFonts w:ascii="Arial" w:hAnsi="Arial" w:cs="Arial"/>
              </w:rPr>
              <w:t>supported only by a jack or a stand. The jack or</w:t>
            </w:r>
            <w:r w:rsidR="00C10EA0">
              <w:rPr>
                <w:rFonts w:ascii="Arial" w:hAnsi="Arial" w:cs="Arial"/>
              </w:rPr>
              <w:t xml:space="preserve"> </w:t>
            </w:r>
            <w:r w:rsidRPr="00EB010E">
              <w:rPr>
                <w:rFonts w:ascii="Arial" w:hAnsi="Arial" w:cs="Arial"/>
              </w:rPr>
              <w:t>stand could tip, and the raised equipment then will</w:t>
            </w:r>
            <w:r w:rsidR="00C10EA0">
              <w:rPr>
                <w:rFonts w:ascii="Arial" w:hAnsi="Arial" w:cs="Arial"/>
              </w:rPr>
              <w:t xml:space="preserve"> </w:t>
            </w:r>
            <w:r w:rsidRPr="00EB010E">
              <w:rPr>
                <w:rFonts w:ascii="Arial" w:hAnsi="Arial" w:cs="Arial"/>
              </w:rPr>
              <w:t>be dropped on the person under it. For more details,</w:t>
            </w:r>
            <w:r w:rsidR="00C10EA0">
              <w:rPr>
                <w:rFonts w:ascii="Arial" w:hAnsi="Arial" w:cs="Arial"/>
              </w:rPr>
              <w:t xml:space="preserve"> </w:t>
            </w:r>
            <w:r w:rsidRPr="00EB010E">
              <w:rPr>
                <w:rFonts w:ascii="Arial" w:hAnsi="Arial" w:cs="Arial"/>
              </w:rPr>
              <w:t>refer to the Tailgate Safety Training module</w:t>
            </w:r>
            <w:r w:rsidR="00C10EA0">
              <w:rPr>
                <w:rFonts w:ascii="Arial" w:hAnsi="Arial" w:cs="Arial"/>
              </w:rPr>
              <w:t xml:space="preserve"> </w:t>
            </w:r>
            <w:r w:rsidRPr="00EB010E">
              <w:rPr>
                <w:rFonts w:ascii="Arial" w:hAnsi="Arial" w:cs="Arial"/>
                <w:i/>
                <w:iCs/>
              </w:rPr>
              <w:t>Safe Use of Jacks.</w:t>
            </w:r>
          </w:p>
        </w:tc>
      </w:tr>
      <w:tr w:rsidR="00EB010E" w:rsidRPr="00EB010E" w14:paraId="1B26E633" w14:textId="77777777" w:rsidTr="00EB010E">
        <w:tc>
          <w:tcPr>
            <w:tcW w:w="5508" w:type="dxa"/>
          </w:tcPr>
          <w:p w14:paraId="6150407F" w14:textId="3E8B4ACF" w:rsidR="00EB010E" w:rsidRPr="00EB010E" w:rsidRDefault="00EB010E" w:rsidP="00C10EA0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EB010E">
              <w:rPr>
                <w:rFonts w:ascii="Arial" w:hAnsi="Arial" w:cs="Arial"/>
              </w:rPr>
              <w:t>• A worker removed the shields on the PTO for</w:t>
            </w:r>
            <w:r w:rsidR="00C10EA0">
              <w:rPr>
                <w:rFonts w:ascii="Arial" w:hAnsi="Arial" w:cs="Arial"/>
              </w:rPr>
              <w:br/>
              <w:t xml:space="preserve">  </w:t>
            </w:r>
            <w:r w:rsidRPr="00EB010E">
              <w:rPr>
                <w:rFonts w:ascii="Arial" w:hAnsi="Arial" w:cs="Arial"/>
              </w:rPr>
              <w:t>repairs but failed to replace them after service.</w:t>
            </w:r>
            <w:r w:rsidR="00C10EA0">
              <w:rPr>
                <w:rFonts w:ascii="Arial" w:hAnsi="Arial" w:cs="Arial"/>
              </w:rPr>
              <w:br/>
              <w:t xml:space="preserve">  </w:t>
            </w:r>
            <w:r w:rsidRPr="00EB010E">
              <w:rPr>
                <w:rFonts w:ascii="Arial" w:hAnsi="Arial" w:cs="Arial"/>
              </w:rPr>
              <w:t>Another worker got caught in the PTO.</w:t>
            </w:r>
          </w:p>
        </w:tc>
        <w:tc>
          <w:tcPr>
            <w:tcW w:w="5508" w:type="dxa"/>
          </w:tcPr>
          <w:p w14:paraId="5EC7341B" w14:textId="7AFCAC5A" w:rsidR="00EB010E" w:rsidRPr="00EB010E" w:rsidRDefault="00EB010E" w:rsidP="00C10EA0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EB010E">
              <w:rPr>
                <w:rFonts w:ascii="Arial" w:hAnsi="Arial" w:cs="Arial"/>
              </w:rPr>
              <w:t xml:space="preserve">After servicing, all PTO shields </w:t>
            </w:r>
            <w:r w:rsidRPr="00EB010E">
              <w:rPr>
                <w:rFonts w:ascii="Arial" w:hAnsi="Arial" w:cs="Arial"/>
                <w:b/>
                <w:bCs/>
              </w:rPr>
              <w:t xml:space="preserve">must </w:t>
            </w:r>
            <w:r w:rsidRPr="00EB010E">
              <w:rPr>
                <w:rFonts w:ascii="Arial" w:hAnsi="Arial" w:cs="Arial"/>
              </w:rPr>
              <w:t>be replaced.</w:t>
            </w:r>
            <w:r w:rsidR="00C10EA0">
              <w:rPr>
                <w:rFonts w:ascii="Arial" w:hAnsi="Arial" w:cs="Arial"/>
              </w:rPr>
              <w:t xml:space="preserve"> </w:t>
            </w:r>
            <w:r w:rsidRPr="00EB010E">
              <w:rPr>
                <w:rFonts w:ascii="Arial" w:hAnsi="Arial" w:cs="Arial"/>
              </w:rPr>
              <w:t>Only snug-fitting clothing should be worn when</w:t>
            </w:r>
            <w:r w:rsidR="00C10EA0">
              <w:rPr>
                <w:rFonts w:ascii="Arial" w:hAnsi="Arial" w:cs="Arial"/>
              </w:rPr>
              <w:t xml:space="preserve"> </w:t>
            </w:r>
            <w:r w:rsidRPr="00EB010E">
              <w:rPr>
                <w:rFonts w:ascii="Arial" w:hAnsi="Arial" w:cs="Arial"/>
              </w:rPr>
              <w:t>working around a PTO. This will prevent clothing</w:t>
            </w:r>
            <w:r w:rsidR="00C10EA0">
              <w:rPr>
                <w:rFonts w:ascii="Arial" w:hAnsi="Arial" w:cs="Arial"/>
              </w:rPr>
              <w:t xml:space="preserve"> </w:t>
            </w:r>
            <w:r w:rsidRPr="00EB010E">
              <w:rPr>
                <w:rFonts w:ascii="Arial" w:hAnsi="Arial" w:cs="Arial"/>
              </w:rPr>
              <w:t>from being caught in the PTO. For more information,</w:t>
            </w:r>
            <w:r w:rsidR="00C10EA0">
              <w:rPr>
                <w:rFonts w:ascii="Arial" w:hAnsi="Arial" w:cs="Arial"/>
              </w:rPr>
              <w:t xml:space="preserve"> </w:t>
            </w:r>
            <w:r w:rsidRPr="00EB010E">
              <w:rPr>
                <w:rFonts w:ascii="Arial" w:hAnsi="Arial" w:cs="Arial"/>
              </w:rPr>
              <w:t>refer to the Tailgate Safety Training modules</w:t>
            </w:r>
            <w:r w:rsidR="00C10EA0">
              <w:rPr>
                <w:rFonts w:ascii="Arial" w:hAnsi="Arial" w:cs="Arial"/>
              </w:rPr>
              <w:t xml:space="preserve"> </w:t>
            </w:r>
            <w:r w:rsidRPr="00EB010E">
              <w:rPr>
                <w:rFonts w:ascii="Arial" w:hAnsi="Arial" w:cs="Arial"/>
                <w:i/>
                <w:iCs/>
              </w:rPr>
              <w:t xml:space="preserve">Safe Use of the Power-Take-Off (PTO) </w:t>
            </w:r>
            <w:r w:rsidRPr="00EB010E">
              <w:rPr>
                <w:rFonts w:ascii="Arial" w:hAnsi="Arial" w:cs="Arial"/>
              </w:rPr>
              <w:t xml:space="preserve">and </w:t>
            </w:r>
            <w:r w:rsidRPr="00EB010E">
              <w:rPr>
                <w:rFonts w:ascii="Arial" w:hAnsi="Arial" w:cs="Arial"/>
                <w:i/>
                <w:iCs/>
              </w:rPr>
              <w:t>Power-Take-Off (PTO) Shielding.</w:t>
            </w:r>
          </w:p>
        </w:tc>
      </w:tr>
      <w:tr w:rsidR="00EB010E" w:rsidRPr="00EB010E" w14:paraId="0FDE3919" w14:textId="77777777" w:rsidTr="00EB010E">
        <w:tc>
          <w:tcPr>
            <w:tcW w:w="5508" w:type="dxa"/>
          </w:tcPr>
          <w:p w14:paraId="6A6B8475" w14:textId="5C09E279" w:rsidR="00EB010E" w:rsidRPr="00EB010E" w:rsidRDefault="00EB010E" w:rsidP="00EB01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010E">
              <w:rPr>
                <w:rFonts w:ascii="Arial" w:hAnsi="Arial" w:cs="Arial"/>
              </w:rPr>
              <w:t>• A nursery worker unhitched a wagon without</w:t>
            </w:r>
            <w:r w:rsidR="00C10EA0">
              <w:rPr>
                <w:rFonts w:ascii="Arial" w:hAnsi="Arial" w:cs="Arial"/>
              </w:rPr>
              <w:br/>
              <w:t xml:space="preserve">  </w:t>
            </w:r>
            <w:r w:rsidRPr="00EB010E">
              <w:rPr>
                <w:rFonts w:ascii="Arial" w:hAnsi="Arial" w:cs="Arial"/>
              </w:rPr>
              <w:t>chocking the wheels and was run over when the</w:t>
            </w:r>
            <w:r w:rsidR="00C10EA0">
              <w:rPr>
                <w:rFonts w:ascii="Arial" w:hAnsi="Arial" w:cs="Arial"/>
              </w:rPr>
              <w:br/>
              <w:t xml:space="preserve">  </w:t>
            </w:r>
            <w:r w:rsidRPr="00EB010E">
              <w:rPr>
                <w:rFonts w:ascii="Arial" w:hAnsi="Arial" w:cs="Arial"/>
              </w:rPr>
              <w:t>wagon rolled forward.</w:t>
            </w:r>
          </w:p>
          <w:p w14:paraId="3E59E5B4" w14:textId="73447763" w:rsidR="00EB010E" w:rsidRPr="00EB010E" w:rsidRDefault="00EB010E" w:rsidP="00C10EA0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EB010E">
              <w:rPr>
                <w:rFonts w:ascii="Arial" w:hAnsi="Arial" w:cs="Arial"/>
              </w:rPr>
              <w:t>• A worker forgot to chock the equipment trailer</w:t>
            </w:r>
            <w:r w:rsidR="00C10EA0">
              <w:rPr>
                <w:rFonts w:ascii="Arial" w:hAnsi="Arial" w:cs="Arial"/>
              </w:rPr>
              <w:br/>
              <w:t xml:space="preserve">  </w:t>
            </w:r>
            <w:r w:rsidRPr="00EB010E">
              <w:rPr>
                <w:rFonts w:ascii="Arial" w:hAnsi="Arial" w:cs="Arial"/>
              </w:rPr>
              <w:t xml:space="preserve">when unloading a mower and was caught </w:t>
            </w:r>
            <w:r w:rsidR="00C10EA0">
              <w:rPr>
                <w:rFonts w:ascii="Arial" w:hAnsi="Arial" w:cs="Arial"/>
              </w:rPr>
              <w:br/>
              <w:t xml:space="preserve">  </w:t>
            </w:r>
            <w:r w:rsidRPr="00EB010E">
              <w:rPr>
                <w:rFonts w:ascii="Arial" w:hAnsi="Arial" w:cs="Arial"/>
              </w:rPr>
              <w:t>between</w:t>
            </w:r>
            <w:r w:rsidR="00C10EA0">
              <w:rPr>
                <w:rFonts w:ascii="Arial" w:hAnsi="Arial" w:cs="Arial"/>
              </w:rPr>
              <w:t xml:space="preserve"> </w:t>
            </w:r>
            <w:r w:rsidRPr="00EB010E">
              <w:rPr>
                <w:rFonts w:ascii="Arial" w:hAnsi="Arial" w:cs="Arial"/>
              </w:rPr>
              <w:t>the trailer and the building.</w:t>
            </w:r>
          </w:p>
        </w:tc>
        <w:tc>
          <w:tcPr>
            <w:tcW w:w="5508" w:type="dxa"/>
          </w:tcPr>
          <w:p w14:paraId="19CE068E" w14:textId="7E2AE0F2" w:rsidR="00EB010E" w:rsidRPr="00EB010E" w:rsidRDefault="00EB010E" w:rsidP="00C10EA0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EB010E">
              <w:rPr>
                <w:rFonts w:ascii="Arial" w:hAnsi="Arial" w:cs="Arial"/>
              </w:rPr>
              <w:t>While unloading or working on equipment, the</w:t>
            </w:r>
            <w:r w:rsidR="00C10EA0">
              <w:rPr>
                <w:rFonts w:ascii="Arial" w:hAnsi="Arial" w:cs="Arial"/>
              </w:rPr>
              <w:t xml:space="preserve"> </w:t>
            </w:r>
            <w:r w:rsidRPr="00EB010E">
              <w:rPr>
                <w:rFonts w:ascii="Arial" w:hAnsi="Arial" w:cs="Arial"/>
              </w:rPr>
              <w:t>wheels of equipment need to be pinned to hold</w:t>
            </w:r>
            <w:r w:rsidR="00C10EA0">
              <w:rPr>
                <w:rFonts w:ascii="Arial" w:hAnsi="Arial" w:cs="Arial"/>
              </w:rPr>
              <w:t xml:space="preserve"> </w:t>
            </w:r>
            <w:r w:rsidRPr="00EB010E">
              <w:rPr>
                <w:rFonts w:ascii="Arial" w:hAnsi="Arial" w:cs="Arial"/>
              </w:rPr>
              <w:t>them stationary. This procedure is called chocking.</w:t>
            </w:r>
            <w:r w:rsidR="00C10EA0">
              <w:rPr>
                <w:rFonts w:ascii="Arial" w:hAnsi="Arial" w:cs="Arial"/>
              </w:rPr>
              <w:t xml:space="preserve"> </w:t>
            </w:r>
            <w:r w:rsidRPr="00EB010E">
              <w:rPr>
                <w:rFonts w:ascii="Arial" w:hAnsi="Arial" w:cs="Arial"/>
              </w:rPr>
              <w:t>By chocking the wheels, the equipment will be unable</w:t>
            </w:r>
            <w:r w:rsidR="00C10EA0">
              <w:rPr>
                <w:rFonts w:ascii="Arial" w:hAnsi="Arial" w:cs="Arial"/>
              </w:rPr>
              <w:t xml:space="preserve"> </w:t>
            </w:r>
            <w:r w:rsidRPr="00EB010E">
              <w:rPr>
                <w:rFonts w:ascii="Arial" w:hAnsi="Arial" w:cs="Arial"/>
              </w:rPr>
              <w:t>to roll and cause injury. For more details, refer</w:t>
            </w:r>
            <w:r w:rsidR="00C10EA0">
              <w:rPr>
                <w:rFonts w:ascii="Arial" w:hAnsi="Arial" w:cs="Arial"/>
              </w:rPr>
              <w:t xml:space="preserve"> </w:t>
            </w:r>
            <w:r w:rsidRPr="00EB010E">
              <w:rPr>
                <w:rFonts w:ascii="Arial" w:hAnsi="Arial" w:cs="Arial"/>
              </w:rPr>
              <w:t xml:space="preserve">to the Tailgate Safety Training module </w:t>
            </w:r>
            <w:r w:rsidRPr="00EB010E">
              <w:rPr>
                <w:rFonts w:ascii="Arial" w:hAnsi="Arial" w:cs="Arial"/>
                <w:i/>
                <w:iCs/>
              </w:rPr>
              <w:t>Chock and</w:t>
            </w:r>
            <w:r w:rsidR="00C10EA0">
              <w:rPr>
                <w:rFonts w:ascii="Arial" w:hAnsi="Arial" w:cs="Arial"/>
                <w:i/>
                <w:iCs/>
              </w:rPr>
              <w:t xml:space="preserve"> </w:t>
            </w:r>
            <w:r w:rsidRPr="00EB010E">
              <w:rPr>
                <w:rFonts w:ascii="Arial" w:hAnsi="Arial" w:cs="Arial"/>
                <w:i/>
                <w:iCs/>
              </w:rPr>
              <w:t>Block.</w:t>
            </w:r>
          </w:p>
        </w:tc>
      </w:tr>
      <w:tr w:rsidR="00EB010E" w:rsidRPr="00EB010E" w14:paraId="0F93944F" w14:textId="77777777" w:rsidTr="00EB010E">
        <w:tc>
          <w:tcPr>
            <w:tcW w:w="5508" w:type="dxa"/>
          </w:tcPr>
          <w:p w14:paraId="5B4140CF" w14:textId="1BE40EEF" w:rsidR="00EB010E" w:rsidRPr="00EB010E" w:rsidRDefault="00EB010E" w:rsidP="00C10EA0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EB010E">
              <w:rPr>
                <w:rFonts w:ascii="Arial" w:hAnsi="Arial" w:cs="Arial"/>
              </w:rPr>
              <w:t>• While backing a loaded equipment trailer to a</w:t>
            </w:r>
            <w:r w:rsidR="00C10EA0">
              <w:rPr>
                <w:rFonts w:ascii="Arial" w:hAnsi="Arial" w:cs="Arial"/>
              </w:rPr>
              <w:t xml:space="preserve"> </w:t>
            </w:r>
            <w:r w:rsidR="00C10EA0">
              <w:rPr>
                <w:rFonts w:ascii="Arial" w:hAnsi="Arial" w:cs="Arial"/>
              </w:rPr>
              <w:br/>
              <w:t xml:space="preserve">  </w:t>
            </w:r>
            <w:r w:rsidRPr="00EB010E">
              <w:rPr>
                <w:rFonts w:ascii="Arial" w:hAnsi="Arial" w:cs="Arial"/>
              </w:rPr>
              <w:t>truck, a worker was caught between the truck</w:t>
            </w:r>
            <w:r w:rsidR="00C10EA0">
              <w:rPr>
                <w:rFonts w:ascii="Arial" w:hAnsi="Arial" w:cs="Arial"/>
              </w:rPr>
              <w:br/>
              <w:t xml:space="preserve">  </w:t>
            </w:r>
            <w:r w:rsidRPr="00EB010E">
              <w:rPr>
                <w:rFonts w:ascii="Arial" w:hAnsi="Arial" w:cs="Arial"/>
              </w:rPr>
              <w:t>and the trailer.</w:t>
            </w:r>
          </w:p>
        </w:tc>
        <w:tc>
          <w:tcPr>
            <w:tcW w:w="5508" w:type="dxa"/>
          </w:tcPr>
          <w:p w14:paraId="71601F09" w14:textId="772E8E7D" w:rsidR="00EB010E" w:rsidRPr="00EB010E" w:rsidRDefault="00EB010E" w:rsidP="00C10EA0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EB010E">
              <w:rPr>
                <w:rFonts w:ascii="Arial" w:hAnsi="Arial" w:cs="Arial"/>
              </w:rPr>
              <w:t>When helping someone to hitch equipment or an</w:t>
            </w:r>
            <w:r w:rsidR="00C10EA0">
              <w:rPr>
                <w:rFonts w:ascii="Arial" w:hAnsi="Arial" w:cs="Arial"/>
              </w:rPr>
              <w:t xml:space="preserve"> </w:t>
            </w:r>
            <w:r w:rsidRPr="00EB010E">
              <w:rPr>
                <w:rFonts w:ascii="Arial" w:hAnsi="Arial" w:cs="Arial"/>
              </w:rPr>
              <w:t>implement to a truck or tractor, stand to the side.</w:t>
            </w:r>
            <w:r w:rsidR="00C10EA0">
              <w:rPr>
                <w:rFonts w:ascii="Arial" w:hAnsi="Arial" w:cs="Arial"/>
              </w:rPr>
              <w:t xml:space="preserve"> </w:t>
            </w:r>
            <w:r w:rsidRPr="00EB010E">
              <w:rPr>
                <w:rFonts w:ascii="Arial" w:hAnsi="Arial" w:cs="Arial"/>
              </w:rPr>
              <w:t>That way, the driver can see you. Also, you won’t</w:t>
            </w:r>
            <w:r w:rsidR="00C10EA0">
              <w:rPr>
                <w:rFonts w:ascii="Arial" w:hAnsi="Arial" w:cs="Arial"/>
              </w:rPr>
              <w:t xml:space="preserve"> </w:t>
            </w:r>
            <w:r w:rsidRPr="00EB010E">
              <w:rPr>
                <w:rFonts w:ascii="Arial" w:hAnsi="Arial" w:cs="Arial"/>
              </w:rPr>
              <w:t>be between the truck and the equipment.</w:t>
            </w:r>
          </w:p>
        </w:tc>
      </w:tr>
    </w:tbl>
    <w:p w14:paraId="0E2CB96F" w14:textId="77777777" w:rsidR="00EB010E" w:rsidRPr="00EB010E" w:rsidRDefault="00EB010E" w:rsidP="00EB01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1468ED19" w14:textId="77777777" w:rsidR="00580FA7" w:rsidRPr="00EB010E" w:rsidRDefault="00580FA7" w:rsidP="00EB01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EB010E">
        <w:rPr>
          <w:rFonts w:ascii="Arial" w:hAnsi="Arial" w:cs="Arial"/>
          <w:b/>
          <w:color w:val="009900"/>
          <w:sz w:val="28"/>
          <w:szCs w:val="28"/>
        </w:rPr>
        <w:t xml:space="preserve">Review These Important Points </w:t>
      </w:r>
    </w:p>
    <w:p w14:paraId="2CDD17C2" w14:textId="77777777" w:rsidR="009F23D2" w:rsidRPr="00EB010E" w:rsidRDefault="009F23D2" w:rsidP="00EB01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56EBF650" w14:textId="10CF8804" w:rsidR="00EB010E" w:rsidRPr="00EB010E" w:rsidRDefault="00EB010E" w:rsidP="00EB010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010E">
        <w:rPr>
          <w:rFonts w:ascii="Arial" w:hAnsi="Arial" w:cs="Arial"/>
        </w:rPr>
        <w:t>Always chock a vehicle before doing any work on it.</w:t>
      </w:r>
    </w:p>
    <w:p w14:paraId="35552CF6" w14:textId="4A732276" w:rsidR="00EB010E" w:rsidRPr="00EB010E" w:rsidRDefault="00EB010E" w:rsidP="00EB010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010E">
        <w:rPr>
          <w:rFonts w:ascii="Arial" w:hAnsi="Arial" w:cs="Arial"/>
        </w:rPr>
        <w:t>Always chock towed equipment before unhitching it.</w:t>
      </w:r>
    </w:p>
    <w:p w14:paraId="1FAAA14D" w14:textId="4F7C1099" w:rsidR="00EB010E" w:rsidRPr="00EB010E" w:rsidRDefault="00EB010E" w:rsidP="00EB010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010E">
        <w:rPr>
          <w:rFonts w:ascii="Arial" w:hAnsi="Arial" w:cs="Arial"/>
        </w:rPr>
        <w:t>Use caution when working with moving equipment.</w:t>
      </w:r>
    </w:p>
    <w:p w14:paraId="6FFAC8D5" w14:textId="38828907" w:rsidR="00EB010E" w:rsidRPr="00EB010E" w:rsidRDefault="00EB010E" w:rsidP="00EB010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010E">
        <w:rPr>
          <w:rFonts w:ascii="Arial" w:hAnsi="Arial" w:cs="Arial"/>
        </w:rPr>
        <w:t>Replace shields immediately after service or repairs.</w:t>
      </w:r>
    </w:p>
    <w:p w14:paraId="6FDCF1C5" w14:textId="35B6827C" w:rsidR="002D5BB7" w:rsidRPr="00C10EA0" w:rsidRDefault="00EB010E" w:rsidP="00C10EA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C10EA0">
        <w:rPr>
          <w:rFonts w:ascii="Arial" w:hAnsi="Arial" w:cs="Arial"/>
        </w:rPr>
        <w:t>Never work on raised equipment on a stand — always block it first.</w:t>
      </w:r>
      <w:r w:rsidR="002D5BB7" w:rsidRPr="00C10EA0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EB010E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EB010E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EB010E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7E97E56C" w14:textId="71E9213B" w:rsidR="00EB010E" w:rsidRPr="00EB010E" w:rsidRDefault="00EB010E" w:rsidP="00EB010E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B010E">
        <w:rPr>
          <w:rFonts w:ascii="Arial" w:hAnsi="Arial" w:cs="Arial"/>
        </w:rPr>
        <w:t xml:space="preserve">1. Always replace the shields after servicing equipment. </w:t>
      </w:r>
      <w:r w:rsidRPr="00EB010E">
        <w:rPr>
          <w:rFonts w:ascii="Arial" w:hAnsi="Arial" w:cs="Arial"/>
          <w:color w:val="000000"/>
        </w:rPr>
        <w:tab/>
      </w:r>
      <w:r w:rsidRPr="00EB010E">
        <w:rPr>
          <w:rFonts w:ascii="Arial" w:hAnsi="Arial" w:cs="Arial"/>
          <w:b/>
        </w:rPr>
        <w:t>T   F</w:t>
      </w:r>
    </w:p>
    <w:p w14:paraId="24496370" w14:textId="5D68F752" w:rsidR="00EB010E" w:rsidRPr="00EB010E" w:rsidRDefault="00EB010E" w:rsidP="00EB010E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B010E">
        <w:rPr>
          <w:rFonts w:ascii="Arial" w:hAnsi="Arial" w:cs="Arial"/>
        </w:rPr>
        <w:t xml:space="preserve">2. Never work under equipment that is supported only by a jack. </w:t>
      </w:r>
      <w:r w:rsidRPr="00EB010E">
        <w:rPr>
          <w:rFonts w:ascii="Arial" w:hAnsi="Arial" w:cs="Arial"/>
          <w:color w:val="000000"/>
        </w:rPr>
        <w:tab/>
      </w:r>
      <w:r w:rsidRPr="00EB010E">
        <w:rPr>
          <w:rFonts w:ascii="Arial" w:hAnsi="Arial" w:cs="Arial"/>
          <w:b/>
        </w:rPr>
        <w:t>T   F</w:t>
      </w:r>
    </w:p>
    <w:p w14:paraId="2E787543" w14:textId="502056EC" w:rsidR="00EB010E" w:rsidRPr="00EB010E" w:rsidRDefault="00EB010E" w:rsidP="00EB010E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B010E">
        <w:rPr>
          <w:rFonts w:ascii="Arial" w:hAnsi="Arial" w:cs="Arial"/>
        </w:rPr>
        <w:t xml:space="preserve">3. When unhitching a wagon, it is not necessary to chock the wagon wheels. </w:t>
      </w:r>
      <w:r w:rsidRPr="00EB010E">
        <w:rPr>
          <w:rFonts w:ascii="Arial" w:hAnsi="Arial" w:cs="Arial"/>
          <w:color w:val="000000"/>
        </w:rPr>
        <w:tab/>
      </w:r>
      <w:r w:rsidRPr="00EB010E">
        <w:rPr>
          <w:rFonts w:ascii="Arial" w:hAnsi="Arial" w:cs="Arial"/>
          <w:b/>
        </w:rPr>
        <w:t>T   F</w:t>
      </w:r>
    </w:p>
    <w:p w14:paraId="5E37604F" w14:textId="18E2E0DC" w:rsidR="00EB010E" w:rsidRPr="00EB010E" w:rsidRDefault="00EB010E" w:rsidP="00EB010E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B010E">
        <w:rPr>
          <w:rFonts w:ascii="Arial" w:hAnsi="Arial" w:cs="Arial"/>
        </w:rPr>
        <w:t xml:space="preserve">4. It is not important to follow safe operating procedures. </w:t>
      </w:r>
      <w:r w:rsidRPr="00EB010E">
        <w:rPr>
          <w:rFonts w:ascii="Arial" w:hAnsi="Arial" w:cs="Arial"/>
          <w:color w:val="000000"/>
        </w:rPr>
        <w:tab/>
      </w:r>
      <w:r w:rsidRPr="00EB010E">
        <w:rPr>
          <w:rFonts w:ascii="Arial" w:hAnsi="Arial" w:cs="Arial"/>
          <w:b/>
        </w:rPr>
        <w:t>T   F</w:t>
      </w:r>
    </w:p>
    <w:p w14:paraId="60D45A08" w14:textId="0D768FCB" w:rsidR="009F23D2" w:rsidRPr="00EB010E" w:rsidRDefault="00EB010E" w:rsidP="00EB010E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EB010E">
        <w:rPr>
          <w:rFonts w:ascii="Arial" w:hAnsi="Arial" w:cs="Arial"/>
        </w:rPr>
        <w:t>5. Working on moving equipment may cause caught-between accidents.</w:t>
      </w:r>
      <w:r w:rsidR="00F8705A" w:rsidRPr="00EB010E">
        <w:rPr>
          <w:rFonts w:ascii="Arial" w:hAnsi="Arial" w:cs="Arial"/>
          <w:color w:val="000000"/>
        </w:rPr>
        <w:tab/>
      </w:r>
      <w:r w:rsidR="00F8705A" w:rsidRPr="00EB010E">
        <w:rPr>
          <w:rFonts w:ascii="Arial" w:hAnsi="Arial" w:cs="Arial"/>
          <w:b/>
        </w:rPr>
        <w:t>T   F</w:t>
      </w:r>
    </w:p>
    <w:p w14:paraId="28015507" w14:textId="77777777" w:rsidR="00F8705A" w:rsidRPr="00EB010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EB010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EB010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EB010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EB010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2D90CF8" w14:textId="77777777" w:rsidR="00EB010E" w:rsidRPr="00EB010E" w:rsidRDefault="00EB010E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D37702" w14:textId="77777777" w:rsidR="00EB010E" w:rsidRPr="00EB010E" w:rsidRDefault="00EB010E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EB010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EB010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EB010E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EB010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B010E">
              <w:rPr>
                <w:rFonts w:ascii="Arial" w:hAnsi="Arial" w:cs="Arial"/>
              </w:rPr>
              <w:t>Answer Key</w:t>
            </w:r>
          </w:p>
        </w:tc>
      </w:tr>
      <w:tr w:rsidR="002D5BB7" w:rsidRPr="00EB010E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EB010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B010E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6CF4432C" w:rsidR="002D5BB7" w:rsidRPr="00EB010E" w:rsidRDefault="00EB010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B010E">
              <w:rPr>
                <w:rFonts w:ascii="Arial" w:hAnsi="Arial" w:cs="Arial"/>
              </w:rPr>
              <w:t>T</w:t>
            </w:r>
          </w:p>
        </w:tc>
      </w:tr>
      <w:tr w:rsidR="002D5BB7" w:rsidRPr="00EB010E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EB010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B010E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71C1DEC7" w:rsidR="002D5BB7" w:rsidRPr="00EB010E" w:rsidRDefault="00EB010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B010E">
              <w:rPr>
                <w:rFonts w:ascii="Arial" w:hAnsi="Arial" w:cs="Arial"/>
              </w:rPr>
              <w:t>T</w:t>
            </w:r>
          </w:p>
        </w:tc>
      </w:tr>
      <w:tr w:rsidR="002D5BB7" w:rsidRPr="00EB010E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EB010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B010E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358C695C" w:rsidR="002D5BB7" w:rsidRPr="00EB010E" w:rsidRDefault="00EB010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B010E">
              <w:rPr>
                <w:rFonts w:ascii="Arial" w:hAnsi="Arial" w:cs="Arial"/>
              </w:rPr>
              <w:t>F</w:t>
            </w:r>
          </w:p>
        </w:tc>
      </w:tr>
      <w:tr w:rsidR="002D5BB7" w:rsidRPr="00EB010E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EB010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B010E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66B2CC01" w:rsidR="002D5BB7" w:rsidRPr="00EB010E" w:rsidRDefault="00EB010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B010E">
              <w:rPr>
                <w:rFonts w:ascii="Arial" w:hAnsi="Arial" w:cs="Arial"/>
              </w:rPr>
              <w:t>F</w:t>
            </w:r>
          </w:p>
        </w:tc>
      </w:tr>
      <w:tr w:rsidR="002D5BB7" w:rsidRPr="00EB010E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EB010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B010E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74493D8B" w:rsidR="002D5BB7" w:rsidRPr="00EB010E" w:rsidRDefault="00EB010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B010E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EB010E" w:rsidRDefault="009F23D2">
      <w:pPr>
        <w:rPr>
          <w:rFonts w:ascii="Arial" w:hAnsi="Arial" w:cs="Arial"/>
          <w:b/>
        </w:rPr>
      </w:pPr>
    </w:p>
    <w:sectPr w:rsidR="009F23D2" w:rsidRPr="00EB010E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C10EA0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C10EA0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2D2567D6" w:rsidR="00A57CD8" w:rsidRDefault="003E0733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Caught In or Between Objects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A9B65C5"/>
    <w:multiLevelType w:val="hybridMultilevel"/>
    <w:tmpl w:val="25B4D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275BAD"/>
    <w:multiLevelType w:val="hybridMultilevel"/>
    <w:tmpl w:val="81948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0733"/>
    <w:rsid w:val="003E21D3"/>
    <w:rsid w:val="00461060"/>
    <w:rsid w:val="00580FA7"/>
    <w:rsid w:val="006B6C6C"/>
    <w:rsid w:val="009179CC"/>
    <w:rsid w:val="009F23D2"/>
    <w:rsid w:val="00A57CD8"/>
    <w:rsid w:val="00B04B47"/>
    <w:rsid w:val="00C10EA0"/>
    <w:rsid w:val="00CB3374"/>
    <w:rsid w:val="00D20BFE"/>
    <w:rsid w:val="00DB0B87"/>
    <w:rsid w:val="00EB010E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  <w:style w:type="table" w:styleId="TableGrid">
    <w:name w:val="Table Grid"/>
    <w:basedOn w:val="TableNormal"/>
    <w:uiPriority w:val="59"/>
    <w:rsid w:val="00EB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  <w:style w:type="table" w:styleId="TableGrid">
    <w:name w:val="Table Grid"/>
    <w:basedOn w:val="TableNormal"/>
    <w:uiPriority w:val="59"/>
    <w:rsid w:val="00EB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D42268-B6FB-46B3-9902-80F147D2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2014-09-16T13:27:00Z</dcterms:created>
  <dcterms:modified xsi:type="dcterms:W3CDTF">2014-09-16T13:40:00Z</dcterms:modified>
</cp:coreProperties>
</file>