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2DF72F6C" w:rsidR="009F23D2" w:rsidRPr="00282DEA" w:rsidRDefault="00282DEA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282DEA">
        <w:rPr>
          <w:rFonts w:ascii="Arial" w:hAnsi="Arial" w:cs="Arial"/>
          <w:b/>
          <w:bCs/>
          <w:color w:val="009900" w:themeColor="background1"/>
          <w:sz w:val="28"/>
          <w:szCs w:val="28"/>
        </w:rPr>
        <w:t>O</w:t>
      </w:r>
      <w:bookmarkStart w:id="0" w:name="_GoBack"/>
      <w:bookmarkEnd w:id="0"/>
      <w:r w:rsidRPr="00282DEA">
        <w:rPr>
          <w:rFonts w:ascii="Arial" w:hAnsi="Arial" w:cs="Arial"/>
          <w:b/>
          <w:bCs/>
          <w:color w:val="009900" w:themeColor="background1"/>
          <w:sz w:val="28"/>
          <w:szCs w:val="28"/>
        </w:rPr>
        <w:t>bjective: Secure a vehicle or a piece of equipment using the chock-and-block method.</w:t>
      </w:r>
    </w:p>
    <w:p w14:paraId="7EE30B96" w14:textId="77777777" w:rsidR="00282DEA" w:rsidRPr="00282DEA" w:rsidRDefault="00282DEA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</w:p>
    <w:p w14:paraId="736337EC" w14:textId="77777777" w:rsidR="00282DEA" w:rsidRPr="00282DEA" w:rsidRDefault="00325763" w:rsidP="0028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282DEA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282DEA" w:rsidRPr="00282DEA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67647219" w14:textId="77777777" w:rsidR="00282DEA" w:rsidRPr="00282DEA" w:rsidRDefault="00282DEA" w:rsidP="0028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B2A8278" w14:textId="08BB9739" w:rsidR="00282DEA" w:rsidRPr="00282DEA" w:rsidRDefault="00282DEA" w:rsidP="0028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82DEA">
        <w:rPr>
          <w:rFonts w:ascii="Arial" w:hAnsi="Arial" w:cs="Arial"/>
        </w:rPr>
        <w:t>Serious injuries can happen when a vehicle or piece of equipment moves while it is being</w:t>
      </w:r>
      <w:r w:rsidRPr="00282DEA"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worked on. Chocking and blocking prevent movement and prevent injuries. For this module:</w:t>
      </w:r>
    </w:p>
    <w:p w14:paraId="1FA51E48" w14:textId="77777777" w:rsidR="00282DEA" w:rsidRPr="00282DEA" w:rsidRDefault="00282DEA" w:rsidP="0028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8DC0E62" w14:textId="4C9ABD7E" w:rsidR="00282DEA" w:rsidRPr="00282DEA" w:rsidRDefault="00282DEA" w:rsidP="0028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82DEA">
        <w:rPr>
          <w:rFonts w:ascii="Arial" w:hAnsi="Arial" w:cs="Arial"/>
        </w:rPr>
        <w:t xml:space="preserve">  </w:t>
      </w:r>
      <w:r w:rsidRPr="00282DEA">
        <w:rPr>
          <w:rFonts w:ascii="Arial" w:hAnsi="Arial" w:cs="Arial"/>
        </w:rPr>
        <w:t>•</w:t>
      </w:r>
      <w:r w:rsidRPr="00282DEA"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 xml:space="preserve"> Present the information below on the purpose and techniques of chocking and blocking.</w:t>
      </w:r>
    </w:p>
    <w:p w14:paraId="48F8D38F" w14:textId="0ABE7786" w:rsidR="00282DEA" w:rsidRPr="00282DEA" w:rsidRDefault="00282DEA" w:rsidP="0028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82DEA">
        <w:rPr>
          <w:rFonts w:ascii="Arial" w:hAnsi="Arial" w:cs="Arial"/>
        </w:rPr>
        <w:t xml:space="preserve">  </w:t>
      </w:r>
      <w:r w:rsidRPr="00282DEA">
        <w:rPr>
          <w:rFonts w:ascii="Arial" w:hAnsi="Arial" w:cs="Arial"/>
        </w:rPr>
        <w:t xml:space="preserve">• </w:t>
      </w:r>
      <w:r w:rsidRPr="00282DEA"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To demonstrate the chock and block principles, have the training session in the shop or in</w:t>
      </w:r>
      <w:r w:rsidRPr="00282DEA"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br/>
        <w:t xml:space="preserve">     </w:t>
      </w:r>
      <w:r w:rsidRPr="00282DEA">
        <w:rPr>
          <w:rFonts w:ascii="Arial" w:hAnsi="Arial" w:cs="Arial"/>
        </w:rPr>
        <w:t>the field. Demonstrate how to chock and block different types of vehicles or equipment.</w:t>
      </w:r>
    </w:p>
    <w:p w14:paraId="0CD8DDEF" w14:textId="04D0C068" w:rsidR="00282DEA" w:rsidRPr="00282DEA" w:rsidRDefault="00282DEA" w:rsidP="0028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82DEA">
        <w:rPr>
          <w:rFonts w:ascii="Arial" w:hAnsi="Arial" w:cs="Arial"/>
        </w:rPr>
        <w:t xml:space="preserve">  </w:t>
      </w:r>
      <w:r w:rsidRPr="00282DEA">
        <w:rPr>
          <w:rFonts w:ascii="Arial" w:hAnsi="Arial" w:cs="Arial"/>
        </w:rPr>
        <w:t xml:space="preserve">• </w:t>
      </w:r>
      <w:r w:rsidRPr="00282DEA"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Have workers practice chocking and blocking under your supervision.</w:t>
      </w:r>
    </w:p>
    <w:p w14:paraId="76C6CA26" w14:textId="1E56D908" w:rsidR="00282DEA" w:rsidRPr="00282DEA" w:rsidRDefault="00282DEA" w:rsidP="0028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82DEA">
        <w:rPr>
          <w:rFonts w:ascii="Arial" w:hAnsi="Arial" w:cs="Arial"/>
        </w:rPr>
        <w:t xml:space="preserve">  </w:t>
      </w:r>
      <w:r w:rsidRPr="00282DEA">
        <w:rPr>
          <w:rFonts w:ascii="Arial" w:hAnsi="Arial" w:cs="Arial"/>
        </w:rPr>
        <w:t>•</w:t>
      </w:r>
      <w:r w:rsidRPr="00282DEA"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 xml:space="preserve"> Review the important points.</w:t>
      </w:r>
    </w:p>
    <w:p w14:paraId="40F4080F" w14:textId="0D234D3D" w:rsidR="00325763" w:rsidRPr="00282DEA" w:rsidRDefault="00282DEA" w:rsidP="00282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82DEA">
        <w:rPr>
          <w:rFonts w:ascii="Arial" w:hAnsi="Arial" w:cs="Arial"/>
        </w:rPr>
        <w:t xml:space="preserve">  </w:t>
      </w:r>
      <w:r w:rsidRPr="00282DEA">
        <w:rPr>
          <w:rFonts w:ascii="Arial" w:hAnsi="Arial" w:cs="Arial"/>
        </w:rPr>
        <w:t xml:space="preserve">• </w:t>
      </w:r>
      <w:r w:rsidRPr="00282DEA"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Have workers take the True/False quiz to check their learning.</w:t>
      </w:r>
    </w:p>
    <w:p w14:paraId="2C5A8E16" w14:textId="77777777" w:rsidR="00F8705A" w:rsidRPr="00282DEA" w:rsidRDefault="00F8705A" w:rsidP="00282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282DEA" w:rsidRDefault="00F74B3F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282DEA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82DEA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282DEA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2254E40C" w14:textId="77777777" w:rsid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Sometimes it is critical to make sure that a vehicle or towed equipment cannot move:</w:t>
      </w:r>
    </w:p>
    <w:p w14:paraId="5A37B5A4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BD6705" w14:textId="45E57309" w:rsidR="00282DEA" w:rsidRPr="00282DEA" w:rsidRDefault="00282DEA" w:rsidP="00282DE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When a trailer or other towed equipment is being unhooked.</w:t>
      </w:r>
    </w:p>
    <w:p w14:paraId="5625E94E" w14:textId="213E1A4D" w:rsidR="00282DEA" w:rsidRPr="00282DEA" w:rsidRDefault="00282DEA" w:rsidP="00282DE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When a vehicle or any equipment on wheels is in the shop for work.</w:t>
      </w:r>
    </w:p>
    <w:p w14:paraId="077441E9" w14:textId="658CB956" w:rsidR="00282DEA" w:rsidRPr="00282DEA" w:rsidRDefault="00282DEA" w:rsidP="00282DE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When workers are working under a vehicle or equipment on wheels.</w:t>
      </w:r>
    </w:p>
    <w:p w14:paraId="26403ED4" w14:textId="77777777" w:rsid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5C3FB0" w14:textId="3A25E286" w:rsid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Chocking the vehicle or equipment keeps it from rolling forward or backward. Blocking the vehicle or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equipment keeps it from falling on workers under it. The reason behind chocking and blocking is the same: secure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the vehicle or equipment to prevent movement. Movement can cause injuries or even death — so it should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always be prevented.</w:t>
      </w:r>
    </w:p>
    <w:p w14:paraId="5A6FEF57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04045A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282DEA">
        <w:rPr>
          <w:rFonts w:ascii="Arial" w:hAnsi="Arial" w:cs="Arial"/>
          <w:b/>
          <w:bCs/>
          <w:color w:val="009900" w:themeColor="background1"/>
          <w:sz w:val="28"/>
          <w:szCs w:val="28"/>
        </w:rPr>
        <w:t>Chocking</w:t>
      </w:r>
    </w:p>
    <w:p w14:paraId="6144867C" w14:textId="77777777" w:rsid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536CCF" w14:textId="497EC115" w:rsidR="00F8705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Workers can be caught between a vehicle and the equipment or a piece of equipment and the shop wall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because the proper chocking procedures were not followed. It is a simple concept, but many workers forget to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use this procedure when working with or around equipment. In some cases, workers have been killed or injured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because they have failed to follow this procedure.</w:t>
      </w:r>
    </w:p>
    <w:p w14:paraId="725589BC" w14:textId="77777777" w:rsidR="00282DEA" w:rsidRPr="00282DEA" w:rsidRDefault="00282DEA" w:rsidP="00282D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A3D2AB" w14:textId="658DFBD7" w:rsid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The purpose of the chock is to secure the wheels and hold them stationary. When unhooking towed equipment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from a tractor or truck, make sure the tires on the equipment have been chocked to prevent the operator or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bystanders from being injured if a roll back occurs. Do not rely on the equipment’s brakes. The rear-most axle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should be the one that is chocked. Tires may need to be chocked in both the front and the rear on some equipment.</w:t>
      </w:r>
    </w:p>
    <w:p w14:paraId="00328654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9D8842" w14:textId="77777777" w:rsidR="00282DEA" w:rsidRDefault="00282DEA">
      <w:pPr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009900" w:themeColor="background1"/>
          <w:sz w:val="28"/>
          <w:szCs w:val="28"/>
        </w:rPr>
        <w:br w:type="page"/>
      </w:r>
    </w:p>
    <w:p w14:paraId="54D5AF6E" w14:textId="2D5803FB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282DEA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Blocking</w:t>
      </w:r>
    </w:p>
    <w:p w14:paraId="130349CA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64AC16E" w14:textId="1B2D28FA" w:rsid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When working on equipment, never rely only on jacks or hoists to support the equipment. The equipment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should be blocked to support it while you are working on it. Use jacks or hoists only to raise the equipment.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Then, build a platform of solid blocks to hold the equipment up in place. Be sure to keep your hands, fingers,</w:t>
      </w:r>
      <w:r>
        <w:rPr>
          <w:rFonts w:ascii="Arial" w:hAnsi="Arial" w:cs="Arial"/>
        </w:rPr>
        <w:t xml:space="preserve"> </w:t>
      </w:r>
      <w:r w:rsidRPr="00282DEA">
        <w:rPr>
          <w:rFonts w:ascii="Arial" w:hAnsi="Arial" w:cs="Arial"/>
        </w:rPr>
        <w:t>and feet away — never put them between the equipment and the blocks.</w:t>
      </w:r>
    </w:p>
    <w:p w14:paraId="2E89C87A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EB6B63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282DEA">
        <w:rPr>
          <w:rFonts w:ascii="Arial" w:hAnsi="Arial" w:cs="Arial"/>
          <w:b/>
          <w:bCs/>
          <w:color w:val="009900" w:themeColor="background1"/>
          <w:sz w:val="28"/>
          <w:szCs w:val="28"/>
        </w:rPr>
        <w:t>Tips to Remember</w:t>
      </w:r>
    </w:p>
    <w:p w14:paraId="76DCB8FF" w14:textId="77777777" w:rsid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8360F3" w14:textId="31F19B90" w:rsidR="00282DEA" w:rsidRPr="00282DEA" w:rsidRDefault="00282DEA" w:rsidP="00282DE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Chock wheels at the rear axle.</w:t>
      </w:r>
    </w:p>
    <w:p w14:paraId="512B15A8" w14:textId="4C020A3F" w:rsidR="00282DEA" w:rsidRPr="00282DEA" w:rsidRDefault="00282DEA" w:rsidP="00282DE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Do not unhook equipment that has not been chocked.</w:t>
      </w:r>
    </w:p>
    <w:p w14:paraId="7CEA9D87" w14:textId="68B4B0A9" w:rsidR="00282DEA" w:rsidRPr="00282DEA" w:rsidRDefault="00282DEA" w:rsidP="00282DE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Never put hands, fingers, or feet between equipment and blocks.</w:t>
      </w:r>
    </w:p>
    <w:p w14:paraId="4FAA3988" w14:textId="0FDD680C" w:rsidR="00282DEA" w:rsidRPr="00282DEA" w:rsidRDefault="00282DEA" w:rsidP="00282DE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Double up and alternate the positioning of blocks while building the platform.</w:t>
      </w:r>
    </w:p>
    <w:p w14:paraId="506DE90D" w14:textId="1AE95766" w:rsidR="00282DEA" w:rsidRPr="00282DEA" w:rsidRDefault="00282DEA" w:rsidP="00282DE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Use larger blocks on the bottom. Make the platform as wide as possible.</w:t>
      </w:r>
    </w:p>
    <w:p w14:paraId="0CB2162F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927EFA" w14:textId="77777777" w:rsidR="00282DEA" w:rsidRP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282DEA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2709D32E" w14:textId="77777777" w:rsidR="00282DEA" w:rsidRDefault="00282DEA" w:rsidP="00282D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1DFBD6" w14:textId="6A6096DF" w:rsidR="00282DEA" w:rsidRPr="00282DEA" w:rsidRDefault="00282DEA" w:rsidP="00282DE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Rear axles need to be chocked.</w:t>
      </w:r>
    </w:p>
    <w:p w14:paraId="0753115E" w14:textId="19572379" w:rsidR="00282DEA" w:rsidRPr="00282DEA" w:rsidRDefault="00282DEA" w:rsidP="00282DE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DEA">
        <w:rPr>
          <w:rFonts w:ascii="Arial" w:hAnsi="Arial" w:cs="Arial"/>
        </w:rPr>
        <w:t>Do not attempt to unhook equipment that has not been chocked.</w:t>
      </w:r>
    </w:p>
    <w:p w14:paraId="6FDCF1C5" w14:textId="5F785845" w:rsidR="002D5BB7" w:rsidRPr="00282DEA" w:rsidRDefault="00282DEA" w:rsidP="00282DE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282DEA">
        <w:rPr>
          <w:rFonts w:ascii="Arial" w:hAnsi="Arial" w:cs="Arial"/>
        </w:rPr>
        <w:t>Never put hands, fingers, or feet between equipment and blocks.</w:t>
      </w:r>
      <w:r w:rsidR="002D5BB7" w:rsidRPr="00282DEA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282DEA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282DEA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282DEA" w:rsidRDefault="001956EA" w:rsidP="00282DEA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ACD84F7" w14:textId="26BB9279" w:rsidR="00282DEA" w:rsidRPr="00282DEA" w:rsidRDefault="00282DEA" w:rsidP="00282DE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82DEA">
        <w:rPr>
          <w:rFonts w:ascii="Arial" w:hAnsi="Arial" w:cs="Arial"/>
        </w:rPr>
        <w:t xml:space="preserve">1. There is no need to chock equipment before it is unhooked from the vehicle.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972E9EB" w14:textId="5E291286" w:rsidR="00282DEA" w:rsidRPr="00282DEA" w:rsidRDefault="00282DEA" w:rsidP="00282DE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82DEA">
        <w:rPr>
          <w:rFonts w:ascii="Arial" w:hAnsi="Arial" w:cs="Arial"/>
        </w:rPr>
        <w:t xml:space="preserve">2. The purpose of the chock is to pin the wheels and hold them stationary.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7884D5AD" w14:textId="0BF3A9F4" w:rsidR="00282DEA" w:rsidRPr="00282DEA" w:rsidRDefault="00282DEA" w:rsidP="00282DE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82DEA">
        <w:rPr>
          <w:rFonts w:ascii="Arial" w:hAnsi="Arial" w:cs="Arial"/>
        </w:rPr>
        <w:t xml:space="preserve">3. It is fine to support a vehicle with a jack while you are under the vehicle.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1B0650FA" w14:textId="27AE0662" w:rsidR="00282DEA" w:rsidRPr="00282DEA" w:rsidRDefault="00282DEA" w:rsidP="00282DE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82DEA">
        <w:rPr>
          <w:rFonts w:ascii="Arial" w:hAnsi="Arial" w:cs="Arial"/>
        </w:rPr>
        <w:t xml:space="preserve">4. When chocking a loaded wagon, chock the rear axle.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5C5D3559" w:rsidR="009F23D2" w:rsidRPr="00282DEA" w:rsidRDefault="00282DEA" w:rsidP="00282DEA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282DEA">
        <w:rPr>
          <w:rFonts w:ascii="Arial" w:hAnsi="Arial" w:cs="Arial"/>
        </w:rPr>
        <w:t>5. Blocking a vehicle is only necessary when a trailer is attached.</w:t>
      </w:r>
      <w:r w:rsidR="00F8705A" w:rsidRPr="00282DEA">
        <w:rPr>
          <w:rFonts w:ascii="Arial" w:hAnsi="Arial" w:cs="Arial"/>
          <w:color w:val="000000"/>
        </w:rPr>
        <w:tab/>
      </w:r>
      <w:r w:rsidR="00F8705A" w:rsidRPr="00282DEA">
        <w:rPr>
          <w:rFonts w:ascii="Arial" w:hAnsi="Arial" w:cs="Arial"/>
          <w:b/>
        </w:rPr>
        <w:t>T   F</w:t>
      </w:r>
    </w:p>
    <w:p w14:paraId="28015507" w14:textId="77777777" w:rsidR="00F8705A" w:rsidRPr="00282DE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282DE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282DE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F12E754" w14:textId="77777777" w:rsidR="00282DEA" w:rsidRDefault="00282DE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7390A57" w14:textId="77777777" w:rsidR="00282DEA" w:rsidRPr="00282DEA" w:rsidRDefault="00282DE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282DE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282DE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282DE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282DEA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282DE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Answer Key</w:t>
            </w:r>
          </w:p>
        </w:tc>
      </w:tr>
      <w:tr w:rsidR="002D5BB7" w:rsidRPr="00282DEA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282DE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330A8C50" w:rsidR="002D5BB7" w:rsidRPr="00282DEA" w:rsidRDefault="00282DE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F</w:t>
            </w:r>
          </w:p>
        </w:tc>
      </w:tr>
      <w:tr w:rsidR="002D5BB7" w:rsidRPr="00282DEA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282DE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36B59F92" w:rsidR="002D5BB7" w:rsidRPr="00282DEA" w:rsidRDefault="00282DE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T</w:t>
            </w:r>
          </w:p>
        </w:tc>
      </w:tr>
      <w:tr w:rsidR="002D5BB7" w:rsidRPr="00282DEA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282DE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70B77AF4" w:rsidR="002D5BB7" w:rsidRPr="00282DEA" w:rsidRDefault="00282DE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F</w:t>
            </w:r>
          </w:p>
        </w:tc>
      </w:tr>
      <w:tr w:rsidR="002D5BB7" w:rsidRPr="00282DEA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282DE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49F4D774" w:rsidR="002D5BB7" w:rsidRPr="00282DEA" w:rsidRDefault="00282DE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T</w:t>
            </w:r>
          </w:p>
        </w:tc>
      </w:tr>
      <w:tr w:rsidR="002D5BB7" w:rsidRPr="00282DEA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282DE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50FA5DDF" w:rsidR="002D5BB7" w:rsidRPr="00282DEA" w:rsidRDefault="00282DE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82DEA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282DEA" w:rsidRDefault="009F23D2">
      <w:pPr>
        <w:rPr>
          <w:rFonts w:ascii="Arial" w:hAnsi="Arial" w:cs="Arial"/>
          <w:b/>
        </w:rPr>
      </w:pPr>
    </w:p>
    <w:sectPr w:rsidR="009F23D2" w:rsidRPr="00282DEA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282DEA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282DEA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6121F64C" w:rsidR="00A57CD8" w:rsidRDefault="007874E9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Chock and Block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474DCE"/>
    <w:multiLevelType w:val="hybridMultilevel"/>
    <w:tmpl w:val="50E0F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E5F26"/>
    <w:multiLevelType w:val="hybridMultilevel"/>
    <w:tmpl w:val="1DD2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AE6CFE"/>
    <w:multiLevelType w:val="hybridMultilevel"/>
    <w:tmpl w:val="53B6F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82DEA"/>
    <w:rsid w:val="0029777C"/>
    <w:rsid w:val="002D5BB7"/>
    <w:rsid w:val="00325763"/>
    <w:rsid w:val="003E21D3"/>
    <w:rsid w:val="00461060"/>
    <w:rsid w:val="00580FA7"/>
    <w:rsid w:val="006B6C6C"/>
    <w:rsid w:val="007874E9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DCD5F-B0B1-48B0-87B4-43180D37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2014-09-16T13:42:00Z</dcterms:created>
  <dcterms:modified xsi:type="dcterms:W3CDTF">2014-09-16T13:48:00Z</dcterms:modified>
</cp:coreProperties>
</file>