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5C033817" w:rsidR="009F23D2" w:rsidRPr="009608E5" w:rsidRDefault="009608E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9608E5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Identify the location and contents of a first-aid kit.</w:t>
      </w:r>
    </w:p>
    <w:p w14:paraId="028BBAE7" w14:textId="77777777" w:rsidR="009608E5" w:rsidRPr="009608E5" w:rsidRDefault="009608E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02C68BD" w14:textId="77777777" w:rsidR="009608E5" w:rsidRPr="009608E5" w:rsidRDefault="00325763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9608E5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9608E5" w:rsidRPr="009608E5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46F83E8E" w14:textId="77777777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78E77B4F" w14:textId="32BAE537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608E5">
        <w:rPr>
          <w:rFonts w:ascii="Arial" w:hAnsi="Arial" w:cs="Arial"/>
        </w:rPr>
        <w:t>First-aid kits are the first line of defense against injury. For this module:</w:t>
      </w:r>
    </w:p>
    <w:p w14:paraId="3C84A3AE" w14:textId="77777777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3728779" w14:textId="5447A758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608E5">
        <w:rPr>
          <w:rFonts w:ascii="Arial" w:hAnsi="Arial" w:cs="Arial"/>
        </w:rPr>
        <w:t xml:space="preserve">  </w:t>
      </w:r>
      <w:r w:rsidRPr="009608E5">
        <w:rPr>
          <w:rFonts w:ascii="Arial" w:hAnsi="Arial" w:cs="Arial"/>
        </w:rPr>
        <w:t>•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 xml:space="preserve"> Present the information below on contents of a first-aid kit.</w:t>
      </w:r>
    </w:p>
    <w:p w14:paraId="3BC41DE0" w14:textId="63D3ED68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608E5">
        <w:rPr>
          <w:rFonts w:ascii="Arial" w:hAnsi="Arial" w:cs="Arial"/>
        </w:rPr>
        <w:t xml:space="preserve">  </w:t>
      </w:r>
      <w:r w:rsidRPr="009608E5">
        <w:rPr>
          <w:rFonts w:ascii="Arial" w:hAnsi="Arial" w:cs="Arial"/>
        </w:rPr>
        <w:t>•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 xml:space="preserve"> Discuss procedures to use if a serious accident occurs.</w:t>
      </w:r>
    </w:p>
    <w:p w14:paraId="48453C1C" w14:textId="7BB5442E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608E5">
        <w:rPr>
          <w:rFonts w:ascii="Arial" w:hAnsi="Arial" w:cs="Arial"/>
        </w:rPr>
        <w:t xml:space="preserve">  </w:t>
      </w:r>
      <w:r w:rsidRPr="009608E5">
        <w:rPr>
          <w:rFonts w:ascii="Arial" w:hAnsi="Arial" w:cs="Arial"/>
        </w:rPr>
        <w:t xml:space="preserve">• 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Show workers the locations and contents of first-aid kits in your workplace. Ask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employees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br/>
        <w:t xml:space="preserve">      </w:t>
      </w:r>
      <w:r w:rsidRPr="009608E5">
        <w:rPr>
          <w:rFonts w:ascii="Arial" w:hAnsi="Arial" w:cs="Arial"/>
        </w:rPr>
        <w:t>to suggest additional kit items.</w:t>
      </w:r>
    </w:p>
    <w:p w14:paraId="231FECC5" w14:textId="6439363B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608E5">
        <w:rPr>
          <w:rFonts w:ascii="Arial" w:hAnsi="Arial" w:cs="Arial"/>
        </w:rPr>
        <w:t xml:space="preserve">  </w:t>
      </w:r>
      <w:r w:rsidRPr="009608E5">
        <w:rPr>
          <w:rFonts w:ascii="Arial" w:hAnsi="Arial" w:cs="Arial"/>
        </w:rPr>
        <w:t>•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 xml:space="preserve"> Invite a health-care professional to participate in this session.</w:t>
      </w:r>
    </w:p>
    <w:p w14:paraId="1ACAF8F1" w14:textId="662CEAD1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608E5">
        <w:rPr>
          <w:rFonts w:ascii="Arial" w:hAnsi="Arial" w:cs="Arial"/>
        </w:rPr>
        <w:t xml:space="preserve">  </w:t>
      </w:r>
      <w:r w:rsidRPr="009608E5">
        <w:rPr>
          <w:rFonts w:ascii="Arial" w:hAnsi="Arial" w:cs="Arial"/>
        </w:rPr>
        <w:t xml:space="preserve">• 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Review the important points.</w:t>
      </w:r>
    </w:p>
    <w:p w14:paraId="77BCF1F1" w14:textId="0C710080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608E5">
        <w:rPr>
          <w:rFonts w:ascii="Arial" w:hAnsi="Arial" w:cs="Arial"/>
        </w:rPr>
        <w:t xml:space="preserve">  </w:t>
      </w:r>
      <w:r w:rsidRPr="009608E5">
        <w:rPr>
          <w:rFonts w:ascii="Arial" w:hAnsi="Arial" w:cs="Arial"/>
        </w:rPr>
        <w:t>•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 xml:space="preserve"> Have workers take the True/False quiz to check their learning.</w:t>
      </w:r>
    </w:p>
    <w:p w14:paraId="243BEF98" w14:textId="77777777" w:rsidR="009608E5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0F4080F" w14:textId="107C2616" w:rsidR="00325763" w:rsidRPr="009608E5" w:rsidRDefault="009608E5" w:rsidP="0096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608E5">
        <w:rPr>
          <w:rFonts w:ascii="Arial" w:hAnsi="Arial" w:cs="Arial"/>
          <w:b/>
          <w:bCs/>
        </w:rPr>
        <w:t xml:space="preserve">Note: </w:t>
      </w:r>
      <w:r w:rsidRPr="009608E5">
        <w:rPr>
          <w:rFonts w:ascii="Arial" w:hAnsi="Arial" w:cs="Arial"/>
        </w:rPr>
        <w:t>Review the location and the contents of the kit prior to training. Check for outdated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or missing items.</w:t>
      </w:r>
    </w:p>
    <w:p w14:paraId="2A636A2B" w14:textId="77777777" w:rsidR="009608E5" w:rsidRPr="009608E5" w:rsidRDefault="009608E5" w:rsidP="009608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2C5A8E16" w14:textId="77777777" w:rsidR="00F8705A" w:rsidRPr="009608E5" w:rsidRDefault="00F8705A" w:rsidP="009608E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8"/>
        </w:rPr>
      </w:pPr>
    </w:p>
    <w:p w14:paraId="56B1B853" w14:textId="77777777" w:rsidR="00325763" w:rsidRPr="009608E5" w:rsidRDefault="00325763" w:rsidP="009608E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608E5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69EAA142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4228BC0" w14:textId="6DB2B220" w:rsidR="009F23D2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Knowing how and what types of first aid to use can prevent a more serious injury. Keep a Red Cross First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Aid manual with the first-aid kit.</w:t>
      </w:r>
    </w:p>
    <w:p w14:paraId="7B68724D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ACC52D" w14:textId="77777777" w:rsid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The Red Cross suggests that the kit include:</w:t>
      </w:r>
    </w:p>
    <w:p w14:paraId="1C4E9700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3154A28" w14:textId="4B472777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Poison first-aid kit with syrup of Ipecac and charcoal</w:t>
      </w:r>
    </w:p>
    <w:p w14:paraId="34B33353" w14:textId="421C3094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Sterile first-aid dressings in sealed envelopes (2" x 2" for small wounds, 4" x 4" for larger wounds and for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a compress to stop bleeding)</w:t>
      </w:r>
    </w:p>
    <w:p w14:paraId="59C4CCA6" w14:textId="2FE9B8F5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Tongue blades</w:t>
      </w:r>
    </w:p>
    <w:p w14:paraId="6DEBD072" w14:textId="4A721D71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Bandage scissors</w:t>
      </w:r>
    </w:p>
    <w:p w14:paraId="0AA8A4F2" w14:textId="38F42F82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Tweezers</w:t>
      </w:r>
    </w:p>
    <w:p w14:paraId="02CC913D" w14:textId="4E5FEDCF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Eye wash solution</w:t>
      </w:r>
    </w:p>
    <w:p w14:paraId="7CEC82E9" w14:textId="2C6DBD47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Thermometer</w:t>
      </w:r>
    </w:p>
    <w:p w14:paraId="186715DE" w14:textId="58EB06A7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Safety pins</w:t>
      </w:r>
    </w:p>
    <w:p w14:paraId="45BE9B5F" w14:textId="65A53C8F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Ace bandage</w:t>
      </w:r>
    </w:p>
    <w:p w14:paraId="3C5B6E6B" w14:textId="215B6E14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608E5">
        <w:rPr>
          <w:rFonts w:ascii="Arial" w:hAnsi="Arial" w:cs="Arial"/>
        </w:rPr>
        <w:t>Band-aids</w:t>
      </w:r>
      <w:proofErr w:type="spellEnd"/>
    </w:p>
    <w:p w14:paraId="1AA7CFB9" w14:textId="080EA9C7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Roller bandage, 1" x 5 yards (for finger)</w:t>
      </w:r>
    </w:p>
    <w:p w14:paraId="32D89F4F" w14:textId="0432954E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Roller bandage, 2" x 5 yards (to hold dressings in place)</w:t>
      </w:r>
    </w:p>
    <w:p w14:paraId="3B646EE5" w14:textId="6229BD72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Adhesive tape</w:t>
      </w:r>
    </w:p>
    <w:p w14:paraId="16FF0ED3" w14:textId="4FEC42AF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Triangular bandages for a sling or as a covering over a larger dressing</w:t>
      </w:r>
    </w:p>
    <w:p w14:paraId="51E88101" w14:textId="33BE8620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Cotton balls for cleaning wounds or applying medication</w:t>
      </w:r>
    </w:p>
    <w:p w14:paraId="5FA9E0B9" w14:textId="4FEFEBE8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Splints 1/4" thick, 1/2" wide, and 12 to 15" long for splinting broken arms and legs</w:t>
      </w:r>
    </w:p>
    <w:p w14:paraId="131EFF7D" w14:textId="452C25E2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70 percent isopropyl alcohol and tincture of green soap in a covered container for cleaning</w:t>
      </w:r>
    </w:p>
    <w:p w14:paraId="273C0F91" w14:textId="6BE5FBE0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Ice packs (chemical ice bags) to use to reduce swelling</w:t>
      </w:r>
    </w:p>
    <w:p w14:paraId="462DE725" w14:textId="2AA00916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Insect bite kit</w:t>
      </w:r>
    </w:p>
    <w:p w14:paraId="6A095C7E" w14:textId="25C6B940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lastRenderedPageBreak/>
        <w:t>Several pairs of disposable gloves</w:t>
      </w:r>
    </w:p>
    <w:p w14:paraId="042E36C0" w14:textId="29BCBE84" w:rsidR="009608E5" w:rsidRPr="009608E5" w:rsidRDefault="009608E5" w:rsidP="009608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Waterless hand wash</w:t>
      </w:r>
    </w:p>
    <w:p w14:paraId="48E5A58B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6A4F2B4" w14:textId="12F7B477" w:rsid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There are many types of first-aid kits available. Keep and maintain an appropriate kit on each major piece</w:t>
      </w:r>
      <w:r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of equipment, trucks, and cars and in the garage or shop. Kits should be inspected at least twice a month and</w:t>
      </w:r>
      <w:r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replenished as necessary.</w:t>
      </w:r>
    </w:p>
    <w:p w14:paraId="43D2F014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4722A1F" w14:textId="046DFCF3" w:rsid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The Red Cross suggests that workers be certified in emergency cardiopulmonary resuscitation (CPR), the</w:t>
      </w:r>
      <w:r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method used to restore heartbeat and breathing. CPR may save the life of someone who has been injured or suffers</w:t>
      </w:r>
      <w:r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a serious illness. However, CPR and first aid take training. An untrained individual who gives CPR or first</w:t>
      </w:r>
      <w:r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aid may cause harm.</w:t>
      </w:r>
    </w:p>
    <w:p w14:paraId="0A8DB8AB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52FFC86" w14:textId="5A1DA2A6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Having an emergency plan in place saves time during an accident. Have a plan for every work location,</w:t>
      </w:r>
      <w:r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including machinery sheds, garage, greenhouses, and fields. Know and practice what to do in case of an emergency.</w:t>
      </w:r>
    </w:p>
    <w:p w14:paraId="1F3BB315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CF77965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608E5">
        <w:rPr>
          <w:rFonts w:ascii="Arial" w:hAnsi="Arial" w:cs="Arial"/>
          <w:b/>
          <w:bCs/>
          <w:color w:val="009900" w:themeColor="background1"/>
          <w:sz w:val="28"/>
          <w:szCs w:val="28"/>
        </w:rPr>
        <w:t>If a Serious Accident Occurs</w:t>
      </w:r>
    </w:p>
    <w:p w14:paraId="224A80CB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CF8F3EE" w14:textId="51A8B81C" w:rsidR="009608E5" w:rsidRPr="009608E5" w:rsidRDefault="009608E5" w:rsidP="009608E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Stay calm and try to calm the victim.</w:t>
      </w:r>
    </w:p>
    <w:p w14:paraId="15B2BBF1" w14:textId="6D93760B" w:rsidR="009608E5" w:rsidRPr="009608E5" w:rsidRDefault="009608E5" w:rsidP="009608E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Shout or radio for help and tell a specific person to call 911 for Emergency Medical Service (EMS).</w:t>
      </w:r>
    </w:p>
    <w:p w14:paraId="405E39BF" w14:textId="0B669BEC" w:rsidR="009608E5" w:rsidRPr="009608E5" w:rsidRDefault="009608E5" w:rsidP="009608E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Evaluate the victim’s condition and administer first aid or CPR as needed. (Only trained individuals</w:t>
      </w:r>
      <w:r w:rsidRPr="009608E5"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should administer CPR first aid). Continue treatment until relieved by the EMS personnel.</w:t>
      </w:r>
    </w:p>
    <w:p w14:paraId="79DA2289" w14:textId="755DBCD0" w:rsidR="009608E5" w:rsidRPr="009608E5" w:rsidRDefault="009608E5" w:rsidP="009608E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Do not move the victim except to protect the victim from further injury.</w:t>
      </w:r>
    </w:p>
    <w:p w14:paraId="406BCCEB" w14:textId="2832DDFC" w:rsidR="009608E5" w:rsidRPr="009608E5" w:rsidRDefault="009608E5" w:rsidP="009608E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Remain with the victim.</w:t>
      </w:r>
    </w:p>
    <w:p w14:paraId="70F5FDC3" w14:textId="7D69F237" w:rsidR="009608E5" w:rsidRPr="009608E5" w:rsidRDefault="009608E5" w:rsidP="009608E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608E5">
        <w:rPr>
          <w:rFonts w:ascii="Arial" w:hAnsi="Arial" w:cs="Arial"/>
        </w:rPr>
        <w:t>Conduct a quick rescue without risking personal safety.</w:t>
      </w:r>
    </w:p>
    <w:p w14:paraId="3DF5ACB8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43165EF" w14:textId="54D7DB10" w:rsid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When calling 911, give the dispatcher the information listed here and remain on the phone until the information</w:t>
      </w:r>
      <w:r>
        <w:rPr>
          <w:rFonts w:ascii="Arial" w:hAnsi="Arial" w:cs="Arial"/>
        </w:rPr>
        <w:t xml:space="preserve"> </w:t>
      </w:r>
      <w:r w:rsidRPr="009608E5">
        <w:rPr>
          <w:rFonts w:ascii="Arial" w:hAnsi="Arial" w:cs="Arial"/>
        </w:rPr>
        <w:t>is confirmed and the dispatcher says to hang up:</w:t>
      </w:r>
    </w:p>
    <w:p w14:paraId="77FBCAD4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62056CA" w14:textId="5548D6B9" w:rsidR="009608E5" w:rsidRPr="009608E5" w:rsidRDefault="009608E5" w:rsidP="009608E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Location of and directions to the emergency</w:t>
      </w:r>
    </w:p>
    <w:p w14:paraId="01AE82D7" w14:textId="64563055" w:rsidR="009608E5" w:rsidRPr="009608E5" w:rsidRDefault="009608E5" w:rsidP="009608E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Type of emergency</w:t>
      </w:r>
    </w:p>
    <w:p w14:paraId="1EDE2476" w14:textId="7B155885" w:rsidR="009608E5" w:rsidRPr="009608E5" w:rsidRDefault="009608E5" w:rsidP="009608E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Number of victims</w:t>
      </w:r>
    </w:p>
    <w:p w14:paraId="4B2978BE" w14:textId="63AD15F3" w:rsidR="009608E5" w:rsidRPr="009608E5" w:rsidRDefault="009608E5" w:rsidP="009608E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Location phone number</w:t>
      </w:r>
    </w:p>
    <w:p w14:paraId="1109F282" w14:textId="0383B56B" w:rsidR="009608E5" w:rsidRPr="009608E5" w:rsidRDefault="009608E5" w:rsidP="009608E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Treatment given to the victim(s)</w:t>
      </w:r>
    </w:p>
    <w:p w14:paraId="0AF98AB2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5A924C4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608E5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0FB41796" w14:textId="77777777" w:rsidR="009608E5" w:rsidRPr="009608E5" w:rsidRDefault="009608E5" w:rsidP="009608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4F44E3F" w14:textId="30110048" w:rsidR="009608E5" w:rsidRPr="009608E5" w:rsidRDefault="009608E5" w:rsidP="009608E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Have a complete first aid kit on all major implements and in all work locations.</w:t>
      </w:r>
    </w:p>
    <w:p w14:paraId="2B6A6E9A" w14:textId="3F5CEA6C" w:rsidR="009608E5" w:rsidRPr="009608E5" w:rsidRDefault="009608E5" w:rsidP="009608E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Learn first aid and CPR.</w:t>
      </w:r>
    </w:p>
    <w:p w14:paraId="2D21C7C3" w14:textId="32EE1672" w:rsidR="009608E5" w:rsidRPr="009608E5" w:rsidRDefault="009608E5" w:rsidP="009608E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8E5">
        <w:rPr>
          <w:rFonts w:ascii="Arial" w:hAnsi="Arial" w:cs="Arial"/>
        </w:rPr>
        <w:t>Know the emergency medical plan and keep it current.</w:t>
      </w:r>
    </w:p>
    <w:p w14:paraId="6FDCF1C5" w14:textId="10702CE3" w:rsidR="002D5BB7" w:rsidRPr="009608E5" w:rsidRDefault="009608E5" w:rsidP="009608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608E5">
        <w:rPr>
          <w:rFonts w:ascii="Arial" w:hAnsi="Arial" w:cs="Arial"/>
        </w:rPr>
        <w:t>Know the 911 number and accident information.</w:t>
      </w:r>
      <w:r w:rsidR="002D5BB7" w:rsidRPr="009608E5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9608E5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9608E5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C33EAA" w:rsidRDefault="001956EA" w:rsidP="00C33EAA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24E8E0E" w14:textId="77777777" w:rsidR="00C33EAA" w:rsidRPr="00C33EAA" w:rsidRDefault="00C33EAA" w:rsidP="00C33EAA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C33EAA">
        <w:rPr>
          <w:rFonts w:ascii="Arial" w:hAnsi="Arial" w:cs="Arial"/>
        </w:rPr>
        <w:t xml:space="preserve">1. Anyone can give proper first aid in an emergency. </w:t>
      </w:r>
      <w:r w:rsidRPr="00C33EAA">
        <w:rPr>
          <w:rFonts w:ascii="Arial" w:hAnsi="Arial" w:cs="Arial"/>
          <w:color w:val="000000"/>
        </w:rPr>
        <w:tab/>
      </w:r>
      <w:r w:rsidRPr="00C33EAA">
        <w:rPr>
          <w:rFonts w:ascii="Arial" w:hAnsi="Arial" w:cs="Arial"/>
          <w:b/>
        </w:rPr>
        <w:t>T   F</w:t>
      </w:r>
    </w:p>
    <w:p w14:paraId="22B97431" w14:textId="24DCB6F9" w:rsidR="00C33EAA" w:rsidRPr="00C33EAA" w:rsidRDefault="00C33EAA" w:rsidP="00C33EAA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33EAA">
        <w:rPr>
          <w:rFonts w:ascii="Arial" w:hAnsi="Arial" w:cs="Arial"/>
        </w:rPr>
        <w:t>2. Knowing CPR can save precious seconds and may mean the difference</w:t>
      </w:r>
      <w:r>
        <w:rPr>
          <w:rFonts w:ascii="Arial" w:hAnsi="Arial" w:cs="Arial"/>
        </w:rPr>
        <w:t xml:space="preserve"> </w:t>
      </w:r>
      <w:r w:rsidRPr="00C33EAA">
        <w:rPr>
          <w:rFonts w:ascii="Arial" w:hAnsi="Arial" w:cs="Arial"/>
        </w:rPr>
        <w:t xml:space="preserve">between </w:t>
      </w:r>
      <w:r w:rsidRPr="00C33EAA">
        <w:rPr>
          <w:rFonts w:ascii="Arial" w:hAnsi="Arial" w:cs="Arial"/>
          <w:color w:val="000000"/>
        </w:rPr>
        <w:tab/>
      </w:r>
      <w:r w:rsidRPr="00C33EAA">
        <w:rPr>
          <w:rFonts w:ascii="Arial" w:hAnsi="Arial" w:cs="Arial"/>
          <w:b/>
        </w:rPr>
        <w:t>T   F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  </w:t>
      </w:r>
      <w:r w:rsidRPr="00C33EAA">
        <w:rPr>
          <w:rFonts w:ascii="Arial" w:hAnsi="Arial" w:cs="Arial"/>
        </w:rPr>
        <w:t>life and death</w:t>
      </w:r>
      <w:r>
        <w:rPr>
          <w:rFonts w:ascii="Arial" w:hAnsi="Arial" w:cs="Arial"/>
        </w:rPr>
        <w:t>.</w:t>
      </w:r>
    </w:p>
    <w:p w14:paraId="02E4FF7C" w14:textId="77777777" w:rsidR="00C33EAA" w:rsidRPr="00C33EAA" w:rsidRDefault="00C33EAA" w:rsidP="00C33EAA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C33EAA">
        <w:rPr>
          <w:rFonts w:ascii="Arial" w:hAnsi="Arial" w:cs="Arial"/>
        </w:rPr>
        <w:t xml:space="preserve">3. Every business should have an emergency accident plan. </w:t>
      </w:r>
      <w:r w:rsidRPr="00C33EAA">
        <w:rPr>
          <w:rFonts w:ascii="Arial" w:hAnsi="Arial" w:cs="Arial"/>
          <w:color w:val="000000"/>
        </w:rPr>
        <w:tab/>
      </w:r>
      <w:r w:rsidRPr="00C33EAA">
        <w:rPr>
          <w:rFonts w:ascii="Arial" w:hAnsi="Arial" w:cs="Arial"/>
          <w:b/>
        </w:rPr>
        <w:t>T   F</w:t>
      </w:r>
    </w:p>
    <w:p w14:paraId="32A78C0E" w14:textId="77777777" w:rsidR="00C33EAA" w:rsidRPr="00C33EAA" w:rsidRDefault="00C33EAA" w:rsidP="00C33EAA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C33EAA">
        <w:rPr>
          <w:rFonts w:ascii="Arial" w:hAnsi="Arial" w:cs="Arial"/>
        </w:rPr>
        <w:t xml:space="preserve">4. Keep a Red Cross First Aid manual with each first-aid kit. </w:t>
      </w:r>
      <w:r w:rsidRPr="00C33EAA">
        <w:rPr>
          <w:rFonts w:ascii="Arial" w:hAnsi="Arial" w:cs="Arial"/>
          <w:color w:val="000000"/>
        </w:rPr>
        <w:tab/>
      </w:r>
      <w:r w:rsidRPr="00C33EAA">
        <w:rPr>
          <w:rFonts w:ascii="Arial" w:hAnsi="Arial" w:cs="Arial"/>
          <w:b/>
        </w:rPr>
        <w:t>T   F</w:t>
      </w:r>
    </w:p>
    <w:p w14:paraId="60D45A08" w14:textId="2629F4F8" w:rsidR="009F23D2" w:rsidRPr="00C33EAA" w:rsidRDefault="00C33EAA" w:rsidP="00C33EAA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C33EAA">
        <w:rPr>
          <w:rFonts w:ascii="Arial" w:hAnsi="Arial" w:cs="Arial"/>
        </w:rPr>
        <w:t>5. CPR can save lives.</w:t>
      </w:r>
      <w:r w:rsidR="00F8705A" w:rsidRPr="00C33EAA">
        <w:rPr>
          <w:rFonts w:ascii="Arial" w:hAnsi="Arial" w:cs="Arial"/>
          <w:color w:val="000000"/>
        </w:rPr>
        <w:tab/>
      </w:r>
      <w:r w:rsidR="00F8705A" w:rsidRPr="00C33EAA">
        <w:rPr>
          <w:rFonts w:ascii="Arial" w:hAnsi="Arial" w:cs="Arial"/>
          <w:b/>
        </w:rPr>
        <w:t>T   F</w:t>
      </w:r>
    </w:p>
    <w:p w14:paraId="28015507" w14:textId="77777777" w:rsidR="00F8705A" w:rsidRPr="009608E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9608E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AFA2B82" w14:textId="77777777" w:rsidR="00C33EAA" w:rsidRPr="009608E5" w:rsidRDefault="00C33EA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9608E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9608E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9608E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9608E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9608E5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9608E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608E5">
              <w:rPr>
                <w:rFonts w:ascii="Arial" w:hAnsi="Arial" w:cs="Arial"/>
              </w:rPr>
              <w:t>Answer Key</w:t>
            </w:r>
          </w:p>
        </w:tc>
      </w:tr>
      <w:tr w:rsidR="002D5BB7" w:rsidRPr="009608E5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9608E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608E5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4FC90621" w:rsidR="002D5BB7" w:rsidRPr="009608E5" w:rsidRDefault="00C33EA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9608E5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9608E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608E5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6DFCFF85" w:rsidR="002D5BB7" w:rsidRPr="009608E5" w:rsidRDefault="00C33EA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9608E5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9608E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608E5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1DE381DC" w:rsidR="002D5BB7" w:rsidRPr="009608E5" w:rsidRDefault="00C33EA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9608E5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9608E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608E5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3BF9A805" w:rsidR="002D5BB7" w:rsidRPr="009608E5" w:rsidRDefault="00C33EA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9608E5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9608E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608E5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73AF8C26" w:rsidR="002D5BB7" w:rsidRPr="009608E5" w:rsidRDefault="00C33EA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9608E5" w:rsidRDefault="009F23D2">
      <w:pPr>
        <w:rPr>
          <w:rFonts w:ascii="Arial" w:hAnsi="Arial" w:cs="Arial"/>
          <w:b/>
        </w:rPr>
      </w:pPr>
    </w:p>
    <w:sectPr w:rsidR="009F23D2" w:rsidRPr="009608E5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C33EAA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C33EAA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549D9BBF" w:rsidR="00A57CD8" w:rsidRDefault="008660C1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First Aid 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0C5A3A"/>
    <w:multiLevelType w:val="hybridMultilevel"/>
    <w:tmpl w:val="363E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76791F"/>
    <w:multiLevelType w:val="hybridMultilevel"/>
    <w:tmpl w:val="F962C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602590"/>
    <w:multiLevelType w:val="hybridMultilevel"/>
    <w:tmpl w:val="726E7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D241DB"/>
    <w:multiLevelType w:val="hybridMultilevel"/>
    <w:tmpl w:val="47BC6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8660C1"/>
    <w:rsid w:val="009179CC"/>
    <w:rsid w:val="009608E5"/>
    <w:rsid w:val="009F23D2"/>
    <w:rsid w:val="00A57CD8"/>
    <w:rsid w:val="00B04B47"/>
    <w:rsid w:val="00C33EAA"/>
    <w:rsid w:val="00CB3374"/>
    <w:rsid w:val="00D20BFE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F5D04-6583-411E-9AAA-25ACC36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2014-09-11T16:20:00Z</dcterms:created>
  <dcterms:modified xsi:type="dcterms:W3CDTF">2014-09-11T16:33:00Z</dcterms:modified>
</cp:coreProperties>
</file>